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100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A9蛋白属于S100蛋白家族成员，常与S100A8通过化学结合形成异二聚体，该蛋白主要功能是抑制酪蛋白激酶Ⅰ和Ⅱ活性，生物学功能多涉及蛋白质的磷酸化、参与细胞骨架建立，调节钙离子稳态、调节酶活性、调节细胞生长分化、参与炎症反应等，成为新药靶标候选蛋白之一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100A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A9 Protein is a member of S100 protein family and often forms heterodimers by chemical combination with S100A8. Its main function is to inhibit the activity of casein kinase I and II. Its biological functions are mostly related to protein phosphorylation, participate in the establishment of cytoskeleton, regulate calcium homeostasis, regulate enzyme activity, regulate cell growth and differentiation, and participate in inflammatory reaction, It has become one of the candidate proteins for new drug targe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