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BDF4F0">
      <w:pPr>
        <w:pStyle w:val="2"/>
        <w:bidi w:val="0"/>
        <w:jc w:val="center"/>
        <w:rPr>
          <w:rFonts w:hint="default" w:ascii="Times New Roman" w:hAnsi="Times New Roman" w:cs="Times New Roman"/>
          <w:b/>
          <w:bCs w:val="0"/>
          <w:sz w:val="36"/>
          <w:szCs w:val="36"/>
        </w:rPr>
      </w:pPr>
      <w:r>
        <w:rPr>
          <w:rFonts w:hint="eastAsia"/>
          <w:b/>
          <w:bCs/>
          <w:sz w:val="36"/>
          <w:szCs w:val="36"/>
        </w:rPr>
        <w:t>Human complement C5a/c5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839C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1BB9AD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4AAEF5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F54B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E30C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B60E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81DC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9E60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25DF0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93A0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A9FB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E9A6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CDD9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D8ED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5CF402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0613A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3D349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554B0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5128B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E694B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E981B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36A37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C348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C4E53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C9A4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2982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9A8C2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1A2045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5a是补体成分C5释放的蛋白质片段。该基因编码的蛋白质是补体的第五个组成部分，在炎症和细胞杀伤过程中起着重要作用。活化肽C5a是一种过敏毒素，具有强烈的痉挛和趋化活性，通过转化酶裂解从α多肽衍生而来。C5b大分子裂解产物可与C6补体成分形成复合物，该复合物是形成膜攻击复合物的基础，其中包括额外的补体成分。该基因突变导致补体成分5缺乏症，这是一种患者表现出严重复发感染倾向的疾病。该基因的缺陷也与肝纤维化和类风湿性关节炎的易感性有关。</w:t>
      </w:r>
    </w:p>
    <w:p w14:paraId="4ECE318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EE8B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F1B37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37F2F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99FA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2720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AC2D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72BE14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128A77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C1A125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79C18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A500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4D9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5F3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6ED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CA1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88B7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D08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6BB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749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55C8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B4D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2EE5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455B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96F8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E10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EC3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3DB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EDB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D3C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068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3C2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241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4AAB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47F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75A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F46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AD83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678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D78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DFD7B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320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DE78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B61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486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D9B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64B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8BB9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4521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1AD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8C2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017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1AC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662E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85DC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304D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417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F14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2E8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BB9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671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F9A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019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0B2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C9E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B9F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65F5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361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1E2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622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638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F70C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EDA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081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8A71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09451A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104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EDD1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E82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25F15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BEA9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967C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9BD7E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54A6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C88E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2EE9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0D25F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2216E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8255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3FDF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709B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80282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2F4E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53F6B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3AF2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BB0D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258CF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659C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2F4E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9E395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145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B1D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909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EF7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494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747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04E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F36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26E2B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F5AD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033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3AC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C836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EDA1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65A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9D82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2172D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3A47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D692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726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B20F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CEF0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9AA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0D9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AE7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3F7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CBE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BCA9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086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82698B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CCF5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24E6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6799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25C4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AC13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936E9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B6A8E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5B534F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E86C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5F92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A0F73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58193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B1ED2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B446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15DB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927D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FDA3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67063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202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0922D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359C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580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1D02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B12A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16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4395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A6825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BC5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6302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0258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BA6B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A313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3DB0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ED717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F349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A57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DCCA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E7B0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8D651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3BB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B9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7149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6C0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89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66D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C64E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49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BA1F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920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FC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2FB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0D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16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3F8D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DA4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7F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CCC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B758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29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7531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413E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C89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6C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4C6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0E0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B6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0F5C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F42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FA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244C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292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10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570D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FC81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51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B11D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15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42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A12B6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A17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8E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CA2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840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B1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BDA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CCB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9E7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1AA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B1A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32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4678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FB0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DF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944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DAB2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61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0CF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6B85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A02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83F5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3B8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6A9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7AC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3FB4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49D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715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9389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709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EED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52F4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E6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5BB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0BE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53E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1D2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FC43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EBC4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6FF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4F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4BD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A0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95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CBB9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22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0B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3E5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0994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AE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364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DCE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1E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28B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70FE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DC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FFC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FE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63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B76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7F3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F8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83C5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9E3A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91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01A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3A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2C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D0F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D5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50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2F2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D8C5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06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F216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8F5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98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03F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69A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10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95A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A2D3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A571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CA3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DB7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E0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49F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D71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4B9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B7B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C1AB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8399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E71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5EB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AB8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C67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FD25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F558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01C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829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51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91B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EE5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C12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C7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87C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417C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8C6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6E0A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D37E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329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AD7E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A2B2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2006D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FE7F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439C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6111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17C6D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E15F9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23AA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3A80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B064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1431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D6D3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65C76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1E0E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2BFD9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1EC8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A88F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6970A29">
      <w:pPr>
        <w:rPr>
          <w:rFonts w:hint="default" w:ascii="Times New Roman" w:hAnsi="Times New Roman" w:cs="Times New Roman"/>
          <w:sz w:val="22"/>
          <w:szCs w:val="22"/>
        </w:rPr>
      </w:pPr>
    </w:p>
    <w:p w14:paraId="38A687C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205CF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complement C5a/c5 Elisa Kit</w:t>
      </w:r>
    </w:p>
    <w:p w14:paraId="41F2392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7CA406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37EB28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9E6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CD3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CA2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B9A5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FB69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144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A74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FEDD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CB2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C89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CAA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69C8F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44534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02F3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EB39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5E8C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B93F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BD62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A557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5D883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66062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29BF9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223B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C192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6D4C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C5a is a protein fragment released from complement component C5. </w:t>
      </w:r>
      <w:bookmarkStart w:id="0" w:name="_GoBack"/>
      <w:bookmarkEnd w:id="0"/>
      <w:r>
        <w:rPr>
          <w:rFonts w:hint="eastAsia"/>
        </w:rPr>
        <w:t>The protein encoded by this gene is the fifth component of complement, which plays an important role in inflammatory and cell killing processes. An activation peptide, C5a, which is an anaphylatoxin that possesses potent spasmogenic and chemotactic activity, is derived from the alpha polypeptide via cleavage with a convertase. The C5b macromolecular cleavage product can form a complex with the C6 complement component, and this complex is the basis for formation of the membrane attack complex, which includes additional complement components. Mutations in this gene cause complement component 5 deficiency, a disease where patients show a propensity for severe recurrent infections. Defects in this gene have also been linked to susceptibility to liver fibrosis and to rheumatoid arthritis.</w:t>
      </w:r>
    </w:p>
    <w:p w14:paraId="5C6A4C3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D806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4CA6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E89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3D1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F0E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34CD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453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A42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D49D779">
      <w:pPr>
        <w:rPr>
          <w:rFonts w:hint="default" w:ascii="Times New Roman" w:hAnsi="Times New Roman" w:cs="Times New Roman"/>
          <w:b/>
          <w:bCs/>
          <w:sz w:val="28"/>
          <w:szCs w:val="28"/>
        </w:rPr>
      </w:pPr>
    </w:p>
    <w:p w14:paraId="7D6E6B35">
      <w:pPr>
        <w:rPr>
          <w:rFonts w:hint="default" w:ascii="Times New Roman" w:hAnsi="Times New Roman" w:cs="Times New Roman"/>
          <w:b/>
          <w:bCs/>
          <w:sz w:val="28"/>
          <w:szCs w:val="28"/>
        </w:rPr>
      </w:pPr>
    </w:p>
    <w:p w14:paraId="0CBEEB11">
      <w:pPr>
        <w:rPr>
          <w:rFonts w:hint="default" w:ascii="Times New Roman" w:hAnsi="Times New Roman" w:cs="Times New Roman"/>
          <w:b/>
          <w:bCs/>
          <w:sz w:val="28"/>
          <w:szCs w:val="28"/>
        </w:rPr>
      </w:pPr>
    </w:p>
    <w:p w14:paraId="02E731DD">
      <w:pPr>
        <w:rPr>
          <w:rFonts w:hint="default" w:ascii="Times New Roman" w:hAnsi="Times New Roman" w:cs="Times New Roman"/>
          <w:b/>
          <w:bCs/>
          <w:sz w:val="28"/>
          <w:szCs w:val="28"/>
        </w:rPr>
      </w:pPr>
    </w:p>
    <w:p w14:paraId="66C3A70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05A0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FD2D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AC4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1762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CA6E5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2EDF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35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A4B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6EEA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3AF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6BE1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39E8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54F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C24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7441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7A6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E3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28F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C78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7134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0C7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19EA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0046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418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C8A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DCB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310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90D3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9F55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3107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3BA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AD8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409F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324E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5B4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1682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21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B9A6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73F9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35DD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DA6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DA1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1E32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8F8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052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3BE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693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CFC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CC7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9A4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F53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0D0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154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09BF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A97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E084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00E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0DF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22F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5C6E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5CCA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8BB8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284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050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F60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CDC8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28F2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B08F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A3A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4E48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86D83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A76C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FF85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6A1C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E433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7CB6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7E3F3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7B7C9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96322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35BAB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BBCF0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23C8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0DFDC1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935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224A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EAC3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F5D8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96F17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27B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8604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071D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2E9E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894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91F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0151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CC44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DFB1E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29D54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B88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236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94A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2DC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708D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5A2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18E27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AB6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B36E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FFE9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1C278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9922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7C1E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FA35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392C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902E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4B4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7194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0BA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7189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25D4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0F4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0FE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E2CA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F070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E88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B2F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4B11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349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A852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5AB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3C6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D9F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FFA6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7BB0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F676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C968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4A36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169D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0C0F8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C50E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6398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B2115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7715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E098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E51E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930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BE9D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67E93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833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483D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16340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7C4D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E1DB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7521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103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4EDB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691C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654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673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AC27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013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52D7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2F7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026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2DF0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B420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8AA3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914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5AF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2E63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D72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E7DF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D2346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A28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B82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C410D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AD4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619C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8666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196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B40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E655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CBD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5F7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A7EB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28C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1732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7029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60B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FDF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725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33A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C5D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896B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AE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A65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0BB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FE44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34B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002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D176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07E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0F1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A46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B06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9B0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3D5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7CB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468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2B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761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F175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CFE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FC1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E2F6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4C7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F98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A1D2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376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F7B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1EB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B65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4BD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336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8FE8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52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A86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3F2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AA8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51A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22A6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5E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C16A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1306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310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085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C50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CF9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406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91E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896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3E9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77B2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C7F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D8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49A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D49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88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06B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EA4A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06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F64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2AA8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1C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E33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7693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ACE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4A6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625B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E4AA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554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034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5DD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8B0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7D6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38F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60D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117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545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683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6D8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750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44D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B06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EA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ABF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C36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ABD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AF9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F85A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47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94E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FD3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BF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2D2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CDD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01B6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F0B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E41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01A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226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7912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DFC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65E9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F19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BD83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B8F2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92E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E5D6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E0C0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194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DDB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6DA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E00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65FF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0072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C63B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C14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BFF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D56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B6B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3A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FD9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8639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A93C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88A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AF92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BD5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9132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5BA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B3E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AF2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604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B90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5F1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8B1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AA5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E71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C4C0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BB1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15D3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500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34D0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B28F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721B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E389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E389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E488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2A59FB7">
    <w:pPr>
      <w:pStyle w:val="6"/>
      <w:jc w:val="both"/>
    </w:pPr>
  </w:p>
  <w:p w14:paraId="6E4F56D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352D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EDBE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D936A4"/>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9478</Words>
  <Characters>21783</Characters>
  <Lines>251</Lines>
  <Paragraphs>70</Paragraphs>
  <TotalTime>1</TotalTime>
  <ScaleCrop>false</ScaleCrop>
  <LinksUpToDate>false</LinksUpToDate>
  <CharactersWithSpaces>24449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2026-03-10T00:56:40Z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