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450BB">
      <w:pPr>
        <w:pStyle w:val="2"/>
        <w:bidi w:val="0"/>
        <w:jc w:val="center"/>
        <w:rPr>
          <w:rFonts w:hint="default" w:ascii="Times New Roman" w:hAnsi="Times New Roman" w:cs="Times New Roman"/>
          <w:b/>
          <w:bCs w:val="0"/>
          <w:sz w:val="36"/>
          <w:szCs w:val="36"/>
        </w:rPr>
      </w:pPr>
      <w:r>
        <w:rPr>
          <w:rFonts w:hint="eastAsia"/>
          <w:b/>
          <w:bCs/>
          <w:sz w:val="36"/>
          <w:szCs w:val="36"/>
        </w:rPr>
        <w:t>Mouse TPO/Thrombopoietin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7BF0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890A9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A8986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89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9AFF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3F61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D918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19FF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7E4E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861B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98D3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25D9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26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660C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F2315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8014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3FA7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3DBC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1B4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B68F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DB203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8137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4124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F0F1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B504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BF71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46CB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12E8D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生成素（TPO）也称为巨核细胞生长发育因子（MGDF）。TPO是一种影响来自承诺性祖细胞的巨核细胞增殖和成熟的谱系特异性细胞因子，被认为是循环血小板水平的主要生理调节因子。MGDF的人、狗和小鼠cDNA高度保守，分别编码353、352和356个氨基酸的蛋白质的开放阅读框，包括预测的信号肽。MGDF是一种调节巨核细胞发育的新型细胞因子，是MPL受体的配体。</w:t>
      </w:r>
    </w:p>
    <w:p w14:paraId="1E7F9D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994975">
      <w:pPr>
        <w:ind w:firstLine="441" w:firstLineChars="0"/>
        <w:rPr>
          <w:rFonts w:hint="default" w:ascii="Times New Roman" w:hAnsi="Times New Roman" w:cs="Times New Roman"/>
        </w:rPr>
      </w:pPr>
    </w:p>
    <w:p w14:paraId="56B84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9643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FA4F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2074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E6C0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1AF1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8566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726D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72F18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1455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EFFE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86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065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0BD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F2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7B0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AE7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581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FA1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B3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6D2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CA8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33A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CFB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E5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BEE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E71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CFA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F9F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42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3DE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633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A38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AE8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B8D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2E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4111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70B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59D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CDD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45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35D3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66D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AD9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E25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B1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748C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60F4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367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3BC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623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9B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FFFF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27EC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273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268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A0D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33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414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460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4A1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4FE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871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4A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9D0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4D8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AA8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9E5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F1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C60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428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446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8E5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37A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5BDDC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6E4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B19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42D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199D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5313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132D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00F5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D4A4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0530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6449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9733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D5F8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AE1F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019D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1000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D21B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3F6D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5287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E83F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FBE8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20A6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25CD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F8FC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B817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796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2D6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F5D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000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C27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C1A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100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7EF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1614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6CC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E62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51A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491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B94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B93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6BC8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68A2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00EE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200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DBB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329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68E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350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B93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379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3A0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209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4C2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0AE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45E0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5B4B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DFFC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F1D7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7AB9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58A9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DFBE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0AD6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815E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DF65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6388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0742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611F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8DF2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A86C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615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36FA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B0AD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432E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8D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2181C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1B2C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12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E496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A579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5C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40D4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0FEA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D7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5111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104B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EAD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B6E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FCC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FBA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FEF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7EB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AC1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2A3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38E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57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D7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29E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64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09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4C0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88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92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49E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1F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66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261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0D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88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58E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34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E3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ACF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B2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71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542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55FD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2B7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CC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5A5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94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7F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A01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AB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B5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1D7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25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71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B32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E3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F2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DB7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9B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A1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184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9D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D3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F4E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73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CA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BE4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87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5D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B74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9E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48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310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1C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F2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110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8C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2C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D76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5C0C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C0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F0E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AFE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A7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44B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05A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DF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6C4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54E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84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1C8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EA0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02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4ED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049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DD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4B0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FFC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6BDB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86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DCAD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F9A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F1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49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939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47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B5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0F2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19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A9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FDA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40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93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2C0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4BA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E5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1AF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D0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9F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982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79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C6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B18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74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E2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46C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66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0C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BB1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FA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C8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AC3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F6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B7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CE3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5F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9F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E5F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EB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70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F9F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F6C9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3D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35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6BA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63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81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9B9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01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10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DD4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99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AF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42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EC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50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B36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85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CB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94B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7B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4E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802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C6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043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91E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53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C09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C19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95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315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766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C6AD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07CE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1B1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6D9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162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6BE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0AA1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2AE9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B762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748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00F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4F0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0F7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A8DA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8B99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A6E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0116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D17A2A">
      <w:pPr>
        <w:rPr>
          <w:rFonts w:hint="default" w:ascii="Times New Roman" w:hAnsi="Times New Roman" w:cs="Times New Roman"/>
          <w:sz w:val="22"/>
          <w:szCs w:val="22"/>
        </w:rPr>
      </w:pPr>
    </w:p>
    <w:p w14:paraId="7E86DFC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B2808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TPO/Thrombopoietin Elisa Kit</w:t>
      </w:r>
    </w:p>
    <w:p w14:paraId="28399F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94D65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FB8EB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B1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430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D93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DDA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393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11C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5FC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E92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3EB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10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F20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8663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7645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52F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7BC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6B36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0A0D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7DAC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19B7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3EA9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D649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DD4A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8764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2B1B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3263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Thrombopoietin(TPO) is also called megakaryocyte growth and development factor(MGDF). TPO, a lineage-specific cytokine affecting the proliferation and maturation of megakaryocytes from committed progenitor cells, is believed to be the major physiological regulator of circulating platelet levels. Human, dog, and mouse cDNAs for MGDF are highly conserved and encode open reading frames for proteins of 353, 352, and 356 amino acids, respectively, including predicted signal peptides. MGDF is a novel cytokine that regulates megakaryocyte development and is a ligand for the MPL receptor. </w:t>
      </w:r>
    </w:p>
    <w:p w14:paraId="3386E6C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EAA2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8048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BB5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ED7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6C2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278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671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561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44A529">
      <w:pPr>
        <w:rPr>
          <w:rFonts w:hint="default" w:ascii="Times New Roman" w:hAnsi="Times New Roman" w:cs="Times New Roman"/>
          <w:b/>
          <w:bCs/>
          <w:sz w:val="28"/>
          <w:szCs w:val="28"/>
        </w:rPr>
      </w:pPr>
    </w:p>
    <w:p w14:paraId="55195D2A">
      <w:pPr>
        <w:rPr>
          <w:rFonts w:hint="default" w:ascii="Times New Roman" w:hAnsi="Times New Roman" w:cs="Times New Roman"/>
          <w:b/>
          <w:bCs/>
          <w:sz w:val="28"/>
          <w:szCs w:val="28"/>
        </w:rPr>
      </w:pPr>
    </w:p>
    <w:p w14:paraId="4E188D5E">
      <w:pPr>
        <w:rPr>
          <w:rFonts w:hint="default" w:ascii="Times New Roman" w:hAnsi="Times New Roman" w:cs="Times New Roman"/>
          <w:b/>
          <w:bCs/>
          <w:sz w:val="28"/>
          <w:szCs w:val="28"/>
        </w:rPr>
      </w:pPr>
    </w:p>
    <w:p w14:paraId="2CC3D0E2">
      <w:pPr>
        <w:rPr>
          <w:rFonts w:hint="default" w:ascii="Times New Roman" w:hAnsi="Times New Roman" w:cs="Times New Roman"/>
          <w:b/>
          <w:bCs/>
          <w:sz w:val="28"/>
          <w:szCs w:val="28"/>
        </w:rPr>
      </w:pPr>
    </w:p>
    <w:p w14:paraId="5399C5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20A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8BDB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318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7F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F431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2C2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E9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D1B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EEC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841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4DC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44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51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3EB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232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3C5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0A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F4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D2D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74F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734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70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E9D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804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E76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796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57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07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77A3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D433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A8E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C1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7A4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A4A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3DC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BF7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CA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812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FA9B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85F4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74F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1B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1B4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FCD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118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320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68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23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2A3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324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1DF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F6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3D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AB2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B74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5F8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34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37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B65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D25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5BA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94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EF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AD7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984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C2B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C78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D85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BCC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D68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B0E0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733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E55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C8AE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EBB3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0DBD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CCAE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799A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3B77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700D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2D6A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B0DA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5254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241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A690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BD14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2E8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151A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07C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119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6A6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194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F05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83D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17C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702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9B2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584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A9F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EB4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139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91F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175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A17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9CA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E7C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D86B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68B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1E8D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6909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CEC4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D63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B67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D0F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619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625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99D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506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887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D32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197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1CE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1C2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02D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5BF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20B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524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89A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1DF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D9F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B74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02F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CF06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FB47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9794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9616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9EBE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72AA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C7AD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632C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DAA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EFD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3DAD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B5D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35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1B6C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8C89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52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9960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5DE3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BD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DA12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D89C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37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4D11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00FB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303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EA7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651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B7F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0DE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8FA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C4C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B560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33B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9B2F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3B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8F0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7B43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C19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FEE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B63B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264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F5E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0D9F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5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361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5350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43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228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23B3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B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BAC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A6A8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F53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EFA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3DE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18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F1D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221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18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E55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673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5F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671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E21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A2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F42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8E5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2D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698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8BD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58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4C9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36B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93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C7E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454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FE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853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146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9C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B2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1A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71A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228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06B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63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A8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8FB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40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97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E59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D49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7C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2C6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7A3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B0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12D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D90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13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9BAC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754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2E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51B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601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E3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73E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1F4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8C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C09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B1B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4E2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E9D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B75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1FF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B4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1DB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7D8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F6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CB9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232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4F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E1B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27D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BB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0DA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D3F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F9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B1D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081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84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AB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1C6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36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07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CB8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6A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596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FDF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6D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70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A05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8F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E5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E7F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72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BA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195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55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35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94E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BD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BC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34E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D25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9C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2F3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3B6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D5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1994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B2E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28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0C9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91A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60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1AB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D14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A7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B0E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F24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3D4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E0C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096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91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8DC1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326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52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E4B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D1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62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BD4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A31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B6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1F2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73B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09C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852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95C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0C1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057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77B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061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B34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E31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594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AEE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7BB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DC5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C37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E74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E33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C45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F167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8B60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8B60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1901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91DF40">
    <w:pPr>
      <w:pStyle w:val="6"/>
      <w:jc w:val="both"/>
    </w:pPr>
  </w:p>
  <w:p w14:paraId="398720F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CC3B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A8EC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1F633F"/>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7615</Words>
  <Characters>12852</Characters>
  <Lines>251</Lines>
  <Paragraphs>70</Paragraphs>
  <TotalTime>0</TotalTime>
  <ScaleCrop>false</ScaleCrop>
  <LinksUpToDate>false</LinksUpToDate>
  <CharactersWithSpaces>13776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2026-03-11T06:20:55Z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