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Wnt10a/ 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NT10A（Wnt家族成员10A）是蛋白质编码基因。与WNT10A相关的疾病包括牙甲软骨发育不良和Schopf-Schulz-Passarge综合征。其相关途径包括GPER1信号和人胚胎干细胞多能性。与该基因相关的基因本体（GO）注释包括信号受体结合和卷曲结合。该基因的一个重要副log是WNT10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Wnt10a/ 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WNT10A (Wnt Family Member 10A) is a Protein Coding gene. Diseases associated with WNT10A include Odontoonychodermal Dysplasia and Schopf-Schulz-Passarge Syndrome. Among its related pathways are GPER1 signaling and Human Embryonic Stem Cell Pluripotency. Gene Ontology (GO) annotations related to this gene include signaling receptor binding and frizzled binding. An important paralog of this gene is WNT10B.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