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突变导致常染色体显性遗传病索斯比眼底营养不良（SF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TIMP-3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Mutations in TIMP3 cause the autosomal dominant disorder Sorsby's fundus dystrophy(SFD).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