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399E14">
      <w:pPr>
        <w:pStyle w:val="2"/>
        <w:bidi w:val="0"/>
        <w:jc w:val="center"/>
        <w:rPr>
          <w:rFonts w:hint="default" w:ascii="Times New Roman" w:hAnsi="Times New Roman" w:cs="Times New Roman"/>
          <w:b/>
          <w:bCs w:val="0"/>
          <w:sz w:val="36"/>
          <w:szCs w:val="36"/>
        </w:rPr>
      </w:pPr>
      <w:r>
        <w:rPr>
          <w:rFonts w:hint="eastAsia"/>
          <w:b/>
          <w:bCs/>
          <w:sz w:val="36"/>
          <w:szCs w:val="36"/>
        </w:rPr>
        <w:t>Human CXCL16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BD33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2A7457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6B3CAF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AEF1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0DCD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7511C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5F06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04FE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461EF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9DFF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8A9EA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906D1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256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38DD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EA485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340FD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44784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27D95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23768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04F59B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6D5A47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055B3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679C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A722B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98095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05BA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BEBEC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4F6F1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16（CXCL16）是属于CXC趋化因子家族的一种小细胞因子。CXCL16比其他趋化因子（含254个氨基酸）大，由CXC趋化因子结构域、粘蛋白样柄、跨膜结构域和细胞质尾部组成，其中含有可能与SH2结合的酪氨酸磷酸化位点。这些是趋化因子的不寻常特征，并允许CXCL16作为细胞表面结合分子和可溶性趋化因子表达。CXCL16由淋巴器官T细胞区的树突状细胞和脾脏红髓中的细胞产生。</w:t>
      </w:r>
    </w:p>
    <w:p w14:paraId="574D30A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E971A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0DC0D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4E5E1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EB95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A74F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C27D4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1A9A5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E80C9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E980B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C988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D6A12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C512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27A4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8DA8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5A89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0AD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121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93ED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DAA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80D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0D0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3CA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85CC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3687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705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2BF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24A6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EA0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3B1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1469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FF4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56B0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5795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3E3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596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C0E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EB20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A28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70F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32E9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E3B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4F83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5BB3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DAD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F36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36F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CAD3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D9E4D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C25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C944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AA4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4DA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4F88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F055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1F1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D9C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C31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04D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665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4E8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1CF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964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E0C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6E1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989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DE71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86DA3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29D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DC4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8B3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EB93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0E6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4A0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0F0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90285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D0A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5E7D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1B99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F471E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2EC0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4E446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2C526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7EA4B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777D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B459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757EF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78C5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F27C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CEB5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D026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BCAC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F6EB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D1816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7266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7E37C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8BC27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5EB5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1951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C76A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DF82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0D6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DA2D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1BC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D23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4F6A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6612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CCD5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D535E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783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7F7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9C6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7F6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05E9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4FE5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AD144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F72C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DF1F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8C8D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CEC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F29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825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C746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309B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419E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F210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EC9E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E17B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4D0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4BA16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7D60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36AE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1797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387E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3CC91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EBAA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DD48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CF4F4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16CB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F3C3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6B5D8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1894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6EFA0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6896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26D9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6B9B9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CC6A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3FF08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3C65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E9F91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399C33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D698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D5CDD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B24D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1D42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351BF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70EA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FEE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FC4BB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8A901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9F71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09C3C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9105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B3B6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7B775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AC87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3366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4B6F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807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97D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52E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7D1B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90C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2C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A169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09F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96AC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1B1D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3B98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1D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4AA3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B88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2D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8C3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1547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EC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3E8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4849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90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FB1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914FF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C94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92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1D8A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B8C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46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8673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9F22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38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849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598F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07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52A7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8026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CC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54BA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B4C1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F1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6867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861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6F7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E151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ACA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13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460E2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0D09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F0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36B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EA2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43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99351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E8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9C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4C6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00E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CF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013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5CEB5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A71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EEDB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32B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89B9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32F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07C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CF63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C4D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18D1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2F8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4EC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CD86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A46B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967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6794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3CA2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9A4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121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FE4C6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8B9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EA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1FCF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3D8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7B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C81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805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F5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33F7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DEA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BA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8594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BC97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D4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E88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087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AD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39E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67F5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1A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77E7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4EA7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7F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0A9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E89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B9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DAE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10F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E3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893F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176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9F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20B5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1E5B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BC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EFFB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A86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4D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740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C97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8E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556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A1BE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9C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6191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DB8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F01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3CE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8F19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CE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717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366D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4C1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EB8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1197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89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12F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DFD2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0CB5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AA7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F5A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A88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005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D8E5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1B9F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1D2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4BC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70B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660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FF95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5475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8A6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F55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3C84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C3CD7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7216F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8E4B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0B580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89A1C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AAB3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D173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5026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3BCC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0B62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3C2B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6CAE7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5744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D0CA1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E8CA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3DD79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E2BD0C">
      <w:pPr>
        <w:rPr>
          <w:rFonts w:hint="default" w:ascii="Times New Roman" w:hAnsi="Times New Roman" w:cs="Times New Roman"/>
          <w:sz w:val="22"/>
          <w:szCs w:val="22"/>
        </w:rPr>
      </w:pPr>
    </w:p>
    <w:p w14:paraId="1D44BE4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CDD40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CXCL16 Elisa Kit</w:t>
      </w:r>
    </w:p>
    <w:p w14:paraId="5007D04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2C1E65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7AD913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0F45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5A7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364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F4BC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8A49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780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D0A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F86D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1EF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65D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EB1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56C5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05CA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3B4A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5675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0345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376E8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434A6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53A1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3AB8C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9043F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26A3E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2E628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A8A91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66905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Chemokine(C-X-C motif) ligand 16(CXCL16) is a small cytokine belonging to the CXC chemokine family. Larger than other chemokines(with 254 amino acids), CXCL16 is composed of a CXC chemokine domain, a mucin-like stalk, a transmembrane domain and a cytoplasmic tail containing a potential tyrosine phosphorylation site that may bind SH2. These are unusual features for a chemokine, and allow CXCL16 to be expressed as a cell surface bound molecule, as well as a soluble chemokine. CXCL16 is produced by dendritic cells found in the T cell zones of lymphoid organs, and by cells found in the red pulp of the spleen. </w:t>
      </w:r>
      <w:bookmarkStart w:id="0" w:name="_GoBack"/>
      <w:bookmarkEnd w:id="0"/>
      <w:r>
        <w:rPr>
          <w:rFonts w:hint="eastAsia"/>
        </w:rPr>
        <w:t xml:space="preserve"> </w:t>
      </w:r>
    </w:p>
    <w:p w14:paraId="5C8A5F4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A49CEF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2DB1F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3EA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6E72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DCD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275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B6EA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DE29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9DEC48">
      <w:pPr>
        <w:rPr>
          <w:rFonts w:hint="default" w:ascii="Times New Roman" w:hAnsi="Times New Roman" w:cs="Times New Roman"/>
          <w:b/>
          <w:bCs/>
          <w:sz w:val="28"/>
          <w:szCs w:val="28"/>
        </w:rPr>
      </w:pPr>
    </w:p>
    <w:p w14:paraId="6FB0EB74">
      <w:pPr>
        <w:rPr>
          <w:rFonts w:hint="default" w:ascii="Times New Roman" w:hAnsi="Times New Roman" w:cs="Times New Roman"/>
          <w:b/>
          <w:bCs/>
          <w:sz w:val="28"/>
          <w:szCs w:val="28"/>
        </w:rPr>
      </w:pPr>
    </w:p>
    <w:p w14:paraId="12C7F672">
      <w:pPr>
        <w:rPr>
          <w:rFonts w:hint="default" w:ascii="Times New Roman" w:hAnsi="Times New Roman" w:cs="Times New Roman"/>
          <w:b/>
          <w:bCs/>
          <w:sz w:val="28"/>
          <w:szCs w:val="28"/>
        </w:rPr>
      </w:pPr>
    </w:p>
    <w:p w14:paraId="753F5D78">
      <w:pPr>
        <w:rPr>
          <w:rFonts w:hint="default" w:ascii="Times New Roman" w:hAnsi="Times New Roman" w:cs="Times New Roman"/>
          <w:b/>
          <w:bCs/>
          <w:sz w:val="28"/>
          <w:szCs w:val="28"/>
        </w:rPr>
      </w:pPr>
    </w:p>
    <w:p w14:paraId="2426DB7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1598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DAE14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F4F0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3D3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E1B10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940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0B29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D93E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7802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FCD9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8E8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13D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16F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6974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C92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307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C5C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714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326C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B8F4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9BA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9F9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770E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812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E18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DB6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754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8300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7C93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AA829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435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0A2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843A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4F3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C1D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978B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8C3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7FC2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DDDBF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1ACF7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805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313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7CC3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40D7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72C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220F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5EF3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0C1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B5C2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2DA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DC1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360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1A3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76B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D3C0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844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463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3EE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D42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0E2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4CF2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E2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52A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8A85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96C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FF2F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F80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1189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0AD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0DC1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24EA4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C3FE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A7DEF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FE71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63FB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F792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6CF5B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E0D7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3CB3B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8DDAF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79F59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E81E3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2D7F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1DE6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E9C3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1389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90D0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5A27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760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6AFF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60E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BBDF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A4E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3A6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9F5A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8CAD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C271A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7EDB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15CB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5293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7EBE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C9F0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8B2C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41E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B8C8D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DDEC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E458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343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EA843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CEAD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9E0C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5ABB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72744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CC9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A5C3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ED02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FACC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32F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181C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58D2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B32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9A01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A8D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1E90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0FD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6832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51F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82C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BE11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0B23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98AD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F26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B9560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89DF3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C69C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1E9F2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F032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B5AF7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CB25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9A0F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082F4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43C2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4E6D8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7F6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6EC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B739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B716F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3F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D09E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6CC54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D1F0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4DFC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D0A07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986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033E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436E0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7C8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4B35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2ECF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8B19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B0C8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7159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7C427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49FE2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B69B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E3D6E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A24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F7A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CA51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884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7911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F1E1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B5B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84B1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5546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65E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391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8F27B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9BB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5BD2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0E05F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BCE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F14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E5A2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467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169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9CEF9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7A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903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E2E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720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7F6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DA5A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42DD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A23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1D0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6E4A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5D4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8C31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D45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00A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D62E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090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63F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9E3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45A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142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67F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4C54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440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D738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D8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01B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FC6B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F256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C85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089A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A1A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DDE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8BF3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C30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079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5BD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B847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F6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956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71D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34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F31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D47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92A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01CB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999D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A26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156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68E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F01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B53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04AC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515E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225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24FE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B578F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441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4FB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54D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D1D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185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4D95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16ED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30D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1BA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F5F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65F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D6E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164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670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7F0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BFD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78B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F1EF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7CE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DEE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7AD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523E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202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2704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903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A70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941C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A58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7A3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26FA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D00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472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71B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2A1F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C21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A28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E1BE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1FA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52C2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CD5D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265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D571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B485D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0625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1F5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A1C0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34A7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1C8E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6702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DD22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A5C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DD97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28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B75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1920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4B6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3F52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D92A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6F59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589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54E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BBC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9731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51E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18E9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F9D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73B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BC57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DEA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33C0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B512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76D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7479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3234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33AF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379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403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707A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B73F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C24B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687C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D9CE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574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944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95C5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552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B291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8A8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F071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A4A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74E3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DA6B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BDA6B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4619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4EFC21D">
    <w:pPr>
      <w:pStyle w:val="6"/>
      <w:jc w:val="both"/>
    </w:pPr>
  </w:p>
  <w:p w14:paraId="5ADBED1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DFD9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FFBA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30A2A68"/>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9184</Words>
  <Characters>20056</Characters>
  <Lines>251</Lines>
  <Paragraphs>70</Paragraphs>
  <TotalTime>2</TotalTime>
  <ScaleCrop>false</ScaleCrop>
  <LinksUpToDate>false</LinksUpToDate>
  <CharactersWithSpaces>22371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2026-03-10T01:53:27Z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