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基因定位于染色体4q12。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gene was mapped to chromosome 4q12.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