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Sphingosine 1-Phosphate (S1P)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鞘氨醇1-磷酸（S1P）是一种鞘脂介质，通过高亲和力G蛋白偶联受体S1P1-5调节多种细胞功能。S1P-S1P受体信号系统在淋巴细胞运输和维持血管完整性中发挥重要作用，从而有助于调节复杂的炎性过程。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Sphingosine 1-Phosphate (S1P)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Sphingosine 1-phosphate (S1P), a sphingolipid mediator, regulates various cellular functions via high-affinity G protein-coupled receptors, S1P1-5. The S1P-S1P receptor signaling system plays important roles in lymphocyte trafficking and maintenance of vascular integrity, thus contributing to the regulation of complex inflammatory processes.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