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BASP1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神经元轴突膜蛋白nap-22，又称神经元组织富酸性蛋白或脑酸溶性蛋白（basp1），脑富含膜附着信号蛋白1抗体（BASP1）是一种Ca2+依赖性钙调蛋白结合蛋白，对神经元的萌发和可塑性起重要作用。 nap-22在脑神经末梢中含量丰富，在肾脏、睾丸和淋巴组织中也大量存在。</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BASP1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Neuronal axon membrane protein NAP-22, also known as neuronal tissue rich acidic protein or brain acid soluble protein (BASP1), brain rich membrane attachment signal protein 1 antibody (BASP1) is a ca2+ dependent calmodulin binding protein, which plays an important role in neuronal germination and plasticity. NAP-22 is abundant in brain nerve endings, and also in kidney, testis and lymphoid tissue.</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