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IFI3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该基因编码的蛋白质是一种溶酶体硫醇还原酶，在低pH值下可还原蛋白质二硫键。这种酶在抗原呈递细胞中组成型表达，并在其他细胞类型中被γ-干扰素诱导。</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IFI30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protein encoded by this gene is a lysosomal thiol reductase that at low pH can reduce protein disulfide bonds. The enzyme is expressed constitutively in antigen-presenting cells and induced by gamma-interferon in other cell typ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