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sTNF RII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可溶性肿瘤坏死因子受体II (sTNF RII)，也称为TNFRSF1B、p75/p80和CD120b，是膜相关TNF-α和淋巴毒素-α的广泛表达受体。它的激活通过NFkB依赖的信号通路启动促炎和促存活反应，尽管它也可能诱导凋亡。TNF RII胞外域可被蛋白水解切割以产生可溶性TNF RII。</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sTNF RII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Tumor Necrosis Factor Receptor II (sTNF RII), also known as TNFRSF1B, p75/p80, and CD120b, is a widely expressed receptor for membrane-associated TNF-alpha and Lymphotoxin-alpha. Its activation initiates pro-inflammatory and pro-survival responses via NFkB-dependent signaling pathways, although it may also induce apoptosis. The TNF RII extracellular domain can be proteolytically cleaved to make soluble TNF RII.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