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6FBFB2">
      <w:pPr>
        <w:pStyle w:val="2"/>
        <w:bidi w:val="0"/>
        <w:jc w:val="center"/>
        <w:rPr>
          <w:rFonts w:hint="default" w:ascii="Times New Roman" w:hAnsi="Times New Roman" w:cs="Times New Roman"/>
          <w:b/>
          <w:bCs w:val="0"/>
          <w:sz w:val="36"/>
          <w:szCs w:val="36"/>
        </w:rPr>
      </w:pPr>
      <w:r>
        <w:rPr>
          <w:rFonts w:hint="eastAsia"/>
          <w:b/>
          <w:bCs/>
          <w:sz w:val="36"/>
          <w:szCs w:val="36"/>
        </w:rPr>
        <w:t>Rat IL-7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E1A8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2EC18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F3CE9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D1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F791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08F0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0B8A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A91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3B53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F81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9CC7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7444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2A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71BF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6046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AAD0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43CC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6ED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A654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C836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B5A2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85A9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7DAE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8952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3C3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1CAB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8634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9CAB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-7是一种造血生长因子，由红骨髓和胸腺中的基质细胞分泌。它也由角质形成细胞、1个树突状细胞、2个肝细胞、3个神经元和内皮细胞4产生。白细胞介素7（IL7）是一种蛋白质5，在人类中由IL7基因编码。6、7、8对小鼠的敲除研究表明，这种细胞因子在淋巴细胞存活中起着至关重要的作用。9 IL-7是一种对B细胞和T细胞发育非常重要的细胞因子。这种细胞因子和肝细胞生长因子（HGF）形成一种异二聚体，作为前B细胞生长刺激因子发挥作用。这种细胞因子被发现是T细胞发育早期T细胞受体β（TCRB）V（D）J重排的辅助因子。</w:t>
      </w:r>
    </w:p>
    <w:p w14:paraId="2A878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F34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54D1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DB8A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DE26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848D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0956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CF9F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F52B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3A7B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074A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03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F75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FC8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08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EAC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51F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45E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9D1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25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D3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C21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003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45D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63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67B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C5E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09B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46D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30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55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EB9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E2B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C9E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94E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F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00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E2D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441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20F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5D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A47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A42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B5A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2C5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C8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7F0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CD5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420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A16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163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37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E0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ECD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39D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DE6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68B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6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17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A2C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8F3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9F2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A44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0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F81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421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3F8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A28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DB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0F9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6FB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FD8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D2E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63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BAF5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8E4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6E6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FBA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888A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5B4A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F51E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3413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0F37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5C4D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7ED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C6E7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E14C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5BCC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426E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1090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5C63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D1FC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CB40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DAEC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845C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F1C4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7B36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56A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985B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D46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8A9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F61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AA4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406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535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0AA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570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34E7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141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934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81E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DF0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725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89D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0280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6B62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E5D1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B0B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1A0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F26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66C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D0F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2CA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D98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AD2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4E6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A8F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932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546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7C04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69BD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3741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C36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200F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74AA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F0F8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6A710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DA14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FFB2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0600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291A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076D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2CE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DEC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5D6B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FB0A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8F92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71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732D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87240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27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2F3B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8291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80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02F2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F34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DA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CD93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BED7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269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1BC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3C6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D6B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B9E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CE2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1B8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EC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EBB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968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C0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945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F9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0E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CCD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52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AB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8DF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BC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06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655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69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41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CDD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07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71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176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6F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EB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44F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4F1D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81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12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D1D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5F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EC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C17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CA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14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550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46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81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0A1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D8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03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7EC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DF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54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6CF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F4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00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751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BB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3B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25E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96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F9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CF1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ED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D6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68B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02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63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02C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AD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3B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479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4EA5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F9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693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36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67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0E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F23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C9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7D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CE6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AD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66A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7EB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EF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8D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642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74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D0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3E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F958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C4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F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EA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5D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16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C3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1C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76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681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9A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1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C4D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0B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C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82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18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6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294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AA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3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DF9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3F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9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A0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26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A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963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BF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4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DDE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8A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9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30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6C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8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4F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22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86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B4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70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9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18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9F2D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AF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8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43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03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5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C4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67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92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4A5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B0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E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A6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B1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54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FDC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B0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B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C2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3C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C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2C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A4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13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59C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7C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F2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9E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E3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2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19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63BE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FF1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289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824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884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6F7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318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3F3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6B0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AA0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9D8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EA4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D46E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09F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EF5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BAA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4B2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21874F">
      <w:pPr>
        <w:rPr>
          <w:rFonts w:hint="default" w:ascii="Times New Roman" w:hAnsi="Times New Roman" w:cs="Times New Roman"/>
          <w:sz w:val="22"/>
          <w:szCs w:val="22"/>
        </w:rPr>
      </w:pPr>
    </w:p>
    <w:p w14:paraId="2126B9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3720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IL-7 Elisa Kit</w:t>
      </w:r>
    </w:p>
    <w:p w14:paraId="48FD7E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64635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060CD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51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C90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C5F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8A1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B9D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2C5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58E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3E5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627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58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56F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3C62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389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064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A00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9EA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9DD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02A9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BC7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579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1FE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B567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7C41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6A2B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A6BA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IL-7 a hematopoietic growth factor secreted by stromal cells in the red marrow and thymus. It is also produced by keratinocytes,1 dendritic cells,2 hepatocytes,3 neurons, and endothelial cells4. Interleukin 7(IL7) is a protein5 that in humans is encoded by the IL7 gene.6, 7, 8Knockout studies in mice suggested that this cytokine plays an essential role in lymphoid cell survival.9 IL-7 is a cytokine important for B and T cell development. This cytokine and the hepatocyte growth factor(HGF) form a heterodimer that functions as a pre-pro-B cell growth-stimulating factor. This cytokine is found to be a cofactor for V(D)J rearrangement of the T cell receptor beta(TCRB) during early T cell development.</w:t>
      </w:r>
    </w:p>
    <w:p w14:paraId="1CD228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8BE0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EFAF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55D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039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A8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AA1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9A2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B33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BF513B">
      <w:pPr>
        <w:rPr>
          <w:rFonts w:hint="default" w:ascii="Times New Roman" w:hAnsi="Times New Roman" w:cs="Times New Roman"/>
          <w:b/>
          <w:bCs/>
          <w:sz w:val="28"/>
          <w:szCs w:val="28"/>
        </w:rPr>
      </w:pPr>
    </w:p>
    <w:p w14:paraId="7E0C8351">
      <w:pPr>
        <w:rPr>
          <w:rFonts w:hint="default" w:ascii="Times New Roman" w:hAnsi="Times New Roman" w:cs="Times New Roman"/>
          <w:b/>
          <w:bCs/>
          <w:sz w:val="28"/>
          <w:szCs w:val="28"/>
        </w:rPr>
      </w:pPr>
    </w:p>
    <w:p w14:paraId="2B9C9F8F">
      <w:pPr>
        <w:rPr>
          <w:rFonts w:hint="default" w:ascii="Times New Roman" w:hAnsi="Times New Roman" w:cs="Times New Roman"/>
          <w:b/>
          <w:bCs/>
          <w:sz w:val="28"/>
          <w:szCs w:val="28"/>
        </w:rPr>
      </w:pPr>
    </w:p>
    <w:p w14:paraId="7BA37026">
      <w:pPr>
        <w:rPr>
          <w:rFonts w:hint="default" w:ascii="Times New Roman" w:hAnsi="Times New Roman" w:cs="Times New Roman"/>
          <w:b/>
          <w:bCs/>
          <w:sz w:val="28"/>
          <w:szCs w:val="28"/>
        </w:rPr>
      </w:pPr>
    </w:p>
    <w:p w14:paraId="4C782E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69D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9E8A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601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7F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AAA2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528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CF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F29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BD3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799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2D6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C5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DB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896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9A0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24A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EE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85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493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61C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6F5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3A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EC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306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7E6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31B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87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D2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B962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A5BE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7B4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48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9D8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2E4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E87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A88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B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28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10A3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7F28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1DF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58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3B4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040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CF9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914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A0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98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0A4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590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239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8F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DB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09E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641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5C2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B1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3D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4E8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FD5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8E9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D2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8C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FB8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B73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876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BA6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674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49A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8BA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2895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388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03E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FF8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1362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8310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26DC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4D7D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6905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4050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34A8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B061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5502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9C7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C3F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F464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DDB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699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76C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5C2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54D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D22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CCC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4F3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38A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6F1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019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9C2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13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DCB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336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931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76C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5D7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807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AD5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3C8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66C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8E58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1DB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168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071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83F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DC7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07E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57E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613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68C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95E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D01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835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6AE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BF1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39E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4B8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2FC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54D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5B8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794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615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F48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CC5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04B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5AE9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E2DC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62A2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33C1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1DBE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24F0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2CB1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02C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1D2D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615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567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25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750E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C520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F9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4F2A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ACB4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73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1DC6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C03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1D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C042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4D6A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7EA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5CF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FDF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163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7D0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3C0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8CB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F64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E03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2EEF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08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19D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074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D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EE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B130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5B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1E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782A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90B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38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EAEE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6C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905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2CC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E6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97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DCE3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F3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E7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A1C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48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342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02E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E2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C4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D5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09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E28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75F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E0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D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611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4E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77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6A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96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5B1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F3B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BD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201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346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9E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E8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00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FD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07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60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5F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9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2E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B1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391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51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C2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60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51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AE8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38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A5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01D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0D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20B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7C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C0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D3D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9C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21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53B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BE7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D0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EA9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6E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3D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58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B2F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3BB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09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28A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49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B5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D6E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4C4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FB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BA7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69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FE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77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023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27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40B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08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CD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72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EA9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B8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4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14B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56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B5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93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26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3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E80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83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92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B0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79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33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7FB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18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3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2F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F6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47F39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E9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A5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BF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55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238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DA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20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A8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D7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E792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FD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A2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C9F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D6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19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44A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F3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D1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B61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0F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E8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894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31A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4E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98A2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2B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FD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14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A44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98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462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065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E5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DAD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D1C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1DB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2FF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232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6C7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5E2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41B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C79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E40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557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7A2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E6F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4D5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55C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180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F61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275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8B6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595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6B8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D6B8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A2C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7588F7">
    <w:pPr>
      <w:pStyle w:val="6"/>
      <w:jc w:val="both"/>
    </w:pPr>
  </w:p>
  <w:p w14:paraId="2B24B5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DFED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902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917506"/>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7452</Words>
  <Characters>11484</Characters>
  <Lines>251</Lines>
  <Paragraphs>70</Paragraphs>
  <TotalTime>1</TotalTime>
  <ScaleCrop>false</ScaleCrop>
  <LinksUpToDate>false</LinksUpToDate>
  <CharactersWithSpaces>12167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2026-03-16T05:32:28Z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