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Thymosin β4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胸腺肽-β4是一种减少炎症和纤维化的肽，具有恢复内皮和上皮细胞损伤的潜力，这是CKD病理生理学中涉及的生物学过程。因此，胸腺肽-β4可能是CKD的一个新的治疗方向。</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Thymosin β4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Thymosin-β4 is a peptide that reduces inflammation and fibrosis and has the potential to restore endothelial and epithelial cell injury, biological processes involved in the pathophysiology of CKD. Therefore, thymosin-β4 could be a novel therapeutic direction for CKD.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