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CAB39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AB39（钙结合蛋白39）是一种蛋白质编码基因。与CAB39相关的疾病包括非侵袭性膀胱尿路上皮癌和发育性和癫痫性脑病4。其相关途径包括MTOR信号和软骨内骨化。与该基因相关的基因本体注释包括结合和激酶结合。该基因的一个重要同源基因是CAB39L。</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CAB39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Cab39 (calcium binding protein 39) is a protein coding gene. Diseases associated with cab39 include non-invasive bladder urothelial carcinoma and developmental and epileptic encephalopathy 4. The related pathways include mTOR signal and endochondral ossification. Gene ontology annotation related to this gene includes binding and kinase binding. An important homologous gene of this gene is cab39l.</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