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EA53FC">
      <w:pPr>
        <w:pStyle w:val="2"/>
        <w:bidi w:val="0"/>
        <w:jc w:val="center"/>
        <w:rPr>
          <w:rFonts w:hint="default" w:ascii="Times New Roman" w:hAnsi="Times New Roman" w:cs="Times New Roman"/>
          <w:b/>
          <w:bCs w:val="0"/>
          <w:sz w:val="36"/>
          <w:szCs w:val="36"/>
        </w:rPr>
      </w:pPr>
      <w:r>
        <w:rPr>
          <w:rFonts w:hint="eastAsia"/>
          <w:b/>
          <w:bCs/>
          <w:sz w:val="36"/>
          <w:szCs w:val="36"/>
        </w:rPr>
        <w:t>Human IL-12p70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E2573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3.125–200pg/ml</w:t>
      </w:r>
    </w:p>
    <w:p w14:paraId="4B8EFA5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＜0.57pg/ml</w:t>
      </w:r>
    </w:p>
    <w:p w14:paraId="177E031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4110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7BC64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36007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05694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C3640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67CFD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8A43D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FC04D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6607C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F341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A45E2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w:t>
            </w:r>
          </w:p>
        </w:tc>
        <w:tc>
          <w:tcPr>
            <w:tcW w:w="1134" w:type="dxa"/>
            <w:vAlign w:val="center"/>
          </w:tcPr>
          <w:p w14:paraId="7B0350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30A972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107C75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714DBF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9D30A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61897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011DB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EC5C9D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9FE29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3698BB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60C4C6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C12D20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06B0D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0685D7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白细胞介素（IL）-12是一种70 KDa的细胞因子，由两个二硫键连接的蛋白质（p35和p40）组成，对启动有效的免疫反应至关重要。并且IL-12p70是p35和p40亚单位的异二聚体；它是抗原呈递细胞对抗原刺激作出反应时分泌的一种重要细胞因子。[ii]对IL-12细胞因子家族亚单位的基因表达分析表明，这两种菌株均诱导高水平的p40（与IL-12 p70和IL-23共有的蛋白链）以及p19，IL-23的一个亚单位。相反，只有ACT-18HS19感染诱导IL-12 p35的一致转录，IL-12 p70的一个亚单位。</w:t>
      </w:r>
    </w:p>
    <w:p w14:paraId="4C0BE8A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28AA9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0C090E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05C3A1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E56B06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79EF2E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403ED7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587B2A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AB8AE0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F6BBD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F3AC6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4849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D66F1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9C063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7634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D5985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180A3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C3686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C2FE5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0F90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7685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133AE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5A072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6F329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473E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3873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7E687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0DCDA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348ED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599A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F704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7343D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D3977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9E62E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C4E00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217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0778F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F2FD9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4911A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FB3E5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D4ED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E7B20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CAD58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F44A2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5D3EA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AA6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2BAC6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FC71C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57C85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A5DDA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1A8FA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4641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E6D85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FBEF0A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56890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7B069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2F5E4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259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2562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CC213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A2ED7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34B12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23D1F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934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B5CC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C7F22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104F7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7FC1B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2FED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9807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FD9A2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E49CB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8F4BD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C696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94B964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246E8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27DBF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BA1C3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3F1BE7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5343BB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4DAF3A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C947C4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2C9C39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295232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61BCF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5EEEEA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B4B4D1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8218D1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231549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72E200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B170A4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15DDFF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CF5FD8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029199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EB3FF9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0982B8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76A6C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15DA0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42119B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2F992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D6A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7A1BB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80AAA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FDB0B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C8D70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78867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33D90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7E2B8E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F8A86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2C132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5C66D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001B0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29B5C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7ED85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F66FA2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9BD32B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604595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722D0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4EA4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3FAB0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4B5CC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55D65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79671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0C9CF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FD735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2ED17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7BE35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99BDE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DF1BF8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E7E8B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8A083E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B463B1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BBEE0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A9654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F9AC6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9F42A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CB4D7D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900AEB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EA8B04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8AFEE6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E15315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AB0072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C5AEB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431E3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18B936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C8E792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2485DC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7F9D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9C06B2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04CFF0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F929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C8B1C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CA8F15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36C6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16C03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E675E0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E0C2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00763E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F13AC5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F4275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57C80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E344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3BE3E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44DDE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44484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7E47D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1B7AE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41B1B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0398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F56B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7DE05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308F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5F41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9CD70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65DB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5F8D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84992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D209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F69E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A3249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4BA1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6459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76E9B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4FF5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469C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0444B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46D5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CD81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DDE52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862EC2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E8A9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AD42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90282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40D2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E991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E440E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A283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0ED7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0B7A8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97E0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94AC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C7C7C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15EF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D2A7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FCC8F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7C08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AD91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44EF2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40DD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9A72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EF060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48F7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60D0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70AAA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1992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6A92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791F1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0000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19D3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83BAD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5072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F477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12AEA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0933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95E7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2D859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9B16C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B0F1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E2A6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0CE0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BF02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2CE7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194A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5E24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0F2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EE72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FB47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B20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DFCD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BD80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A6C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197D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2226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B89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A1C8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49DE70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0EA4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01F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1751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57B1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81D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025A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321E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49C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96F6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23B3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74A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64E7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C5C4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C73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3AE0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01A3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916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933A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7539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38B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4196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9468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2D9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D755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ED9B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306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1900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AEB8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971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C73F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65A0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7D4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3574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FAE3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5A5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BAB9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5BF4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67D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86E1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1FC8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AD0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12B3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9F67F2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5051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0A9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1390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C163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D99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448D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874C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378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EA25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786A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95F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70F4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6193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4C3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F968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E3BA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C49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7825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72F5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6D1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4356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BC27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30E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5C7A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18FD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229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7383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6D3F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F08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6AF3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F18F54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EE409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2E686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CDB95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75D73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586BF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1C7C9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0F5FC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0C764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8C944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FD91A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13C4A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E3B79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47A96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0CDB2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4B1D5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436B8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BD45A5D">
      <w:pPr>
        <w:rPr>
          <w:rFonts w:hint="default" w:ascii="Times New Roman" w:hAnsi="Times New Roman" w:cs="Times New Roman"/>
          <w:sz w:val="22"/>
          <w:szCs w:val="22"/>
        </w:rPr>
      </w:pPr>
    </w:p>
    <w:p w14:paraId="7EDAF95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908A59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IL-12p70 Elisa Kit</w:t>
      </w:r>
    </w:p>
    <w:p w14:paraId="3F10828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3.125–200pg/ml</w:t>
      </w:r>
    </w:p>
    <w:p w14:paraId="396FE0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＜0.57pg/ml</w:t>
      </w:r>
    </w:p>
    <w:p w14:paraId="3D54CA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C680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7EE64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0CD7D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7378F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9D7ED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A8BB7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54B29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B8E29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1C42E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3504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2194E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w:t>
            </w:r>
          </w:p>
        </w:tc>
        <w:tc>
          <w:tcPr>
            <w:tcW w:w="1036" w:type="dxa"/>
            <w:vAlign w:val="center"/>
          </w:tcPr>
          <w:p w14:paraId="7203DD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4E5F7A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533550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1F7B2E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28E14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E6949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90497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2A278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C949B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1DABC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E4B13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D0280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421DE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B8A9E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bookmarkStart w:id="0" w:name="_GoBack"/>
      <w:r>
        <w:rPr>
          <w:rFonts w:hint="default" w:ascii="Times New Roman" w:hAnsi="Times New Roman" w:cs="Times New Roman"/>
        </w:rPr>
        <w:t>Interleukin(IL)-12 is a 70-KDa cytokine comprised of two disulfide-linked proteins(p35 and p40) and is essential for the initiation of effective immune response.And the IL-12p70 is a heterodimer of p35 and p40 subunits; it is an important cytokine secreted by antigen-presenting cells in response to antigenic stimulation.Gene expression analysis of the IL-12 cytokine family subunits revealed that both strains induced high levels of p40(protein chain communal to IL-12 p70 and IL-23) as well as p19, a subunit of IL-23. Conversely only ACT- 18HS19 infection induced consistent transcription of IL-12 p35, a subunit of IL-12 p70.</w:t>
      </w:r>
      <w:bookmarkEnd w:id="0"/>
    </w:p>
    <w:p w14:paraId="3599D11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AC552D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2966B7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F34E9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F6ED6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0A78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58A86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E595B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0FD08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90C78EA">
      <w:pPr>
        <w:rPr>
          <w:rFonts w:hint="default" w:ascii="Times New Roman" w:hAnsi="Times New Roman" w:cs="Times New Roman"/>
          <w:b/>
          <w:bCs/>
          <w:sz w:val="28"/>
          <w:szCs w:val="28"/>
        </w:rPr>
      </w:pPr>
    </w:p>
    <w:p w14:paraId="4F51DF25">
      <w:pPr>
        <w:rPr>
          <w:rFonts w:hint="default" w:ascii="Times New Roman" w:hAnsi="Times New Roman" w:cs="Times New Roman"/>
          <w:b/>
          <w:bCs/>
          <w:sz w:val="28"/>
          <w:szCs w:val="28"/>
        </w:rPr>
      </w:pPr>
    </w:p>
    <w:p w14:paraId="2F97576E">
      <w:pPr>
        <w:rPr>
          <w:rFonts w:hint="default" w:ascii="Times New Roman" w:hAnsi="Times New Roman" w:cs="Times New Roman"/>
          <w:b/>
          <w:bCs/>
          <w:sz w:val="28"/>
          <w:szCs w:val="28"/>
        </w:rPr>
      </w:pPr>
    </w:p>
    <w:p w14:paraId="338BFBD4">
      <w:pPr>
        <w:rPr>
          <w:rFonts w:hint="default" w:ascii="Times New Roman" w:hAnsi="Times New Roman" w:cs="Times New Roman"/>
          <w:b/>
          <w:bCs/>
          <w:sz w:val="28"/>
          <w:szCs w:val="28"/>
        </w:rPr>
      </w:pPr>
    </w:p>
    <w:p w14:paraId="467DBA9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3664E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8639FB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14ADA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D98A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08714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C34EB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9C1A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0A770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6A142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5300D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E72BE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9BC4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EEFA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6624E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E512C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59EDC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19CE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D7DC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863F4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C5EBE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F9ECF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FB0A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8856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ED6CD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2FAAD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89A6D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3714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6668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B9222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E5D4B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697AA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AB09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A5E5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2264A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BFD71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DC403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ABDC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41CC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D6664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EB8FC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403A0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4E6F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C927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1EAB2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66C99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28E60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2804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232D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C7DA1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02AD8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79835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B1EA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8B66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63F76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145E7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94414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0D88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2C1C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2ABB4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AE274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090A8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CF3B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88B3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CEF99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19203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257A1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74344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FB453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843D9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F3795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1504B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7869A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F41F9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516B0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AF30EF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5B6DDA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E5E811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158E80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2684E1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419415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42C05C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7D4DED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AFF801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C4471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AA2BD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3E136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9EC6C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01CD9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B0B65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9CB21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8E8BA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BB610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1E6D6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BB8AB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E1D4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9CA68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EA811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84FA9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86FB3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C86A0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17108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B030B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4F652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D6A2F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3457D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6769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5C2E9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C88F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3D099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941A4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8D50C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5B663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815E7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30124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E2C5A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63DA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79521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2FBAD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E6E02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34101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10D01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219B0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EFAD9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3057B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CC31E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EFCE8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69E32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507D0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3C17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71AF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B04F3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2416E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438E4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5216F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9C1D0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9DA09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4FEFB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A13B4C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331211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A8E091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A055E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1A84A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0DD2A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FF053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69EF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2355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D7469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9E2F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E617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E68D7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F2BA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DEC2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14BB3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7F03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132A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C9731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DD90E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244CA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5C830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2DD8D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FE1C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97D1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A2DD0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6CA64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5DBB0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7E026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2AC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FDE7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57C7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176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0447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A657A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201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6CDD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EEB2D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592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E444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4FF88B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55E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33B9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4E209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08C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7B71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89822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565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B9EA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13610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C0E9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F235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2389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255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96A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96ED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387C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C11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591B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4CA8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0D4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040B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6FC9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95F0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0BC8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56E9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2B3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E26F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B015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730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1B3E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85D6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417D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EBC5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D286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DB2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DC87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D811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8A5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8E78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18DD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8D2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ED75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7C86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4C0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7392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1D795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3673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422F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2DA1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D76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8C88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DC3D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E43A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558269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BA73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E9B8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0FF6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73F6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640F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A8D0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B505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0D2B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1E24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7834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EF12D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F5E9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C8F8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30FE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E17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44E5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4DFB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45DA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9985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FAD5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524A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DF35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A437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D529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F10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C6B0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0FD3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6D0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F3BD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D485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2E1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FF93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CBB7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EE2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3F94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47B7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B5E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3628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4D61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374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D5DF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81C3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866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ACF2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304E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288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3030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94C2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1B8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91AE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AF59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DE8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0766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77F45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5633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EDDA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5DCE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8C0A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F1C0EC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518A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8172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6C1C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615C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1B25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E74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EA17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306B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2C72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FFA8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4437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3869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AA38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F0A8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02144D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9B84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21AA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C1D2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D3F0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21E3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ECD3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EEBE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AE6C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B046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D9A9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1982F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21113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19DE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B794D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D354F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355D1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3ACD0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985D6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BE04A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9F14B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EAF5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32532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0D678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607F9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77ECA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8F41D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E8880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2E444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159C7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A159C7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5BCA9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AB2251E">
    <w:pPr>
      <w:pStyle w:val="6"/>
      <w:jc w:val="both"/>
    </w:pPr>
  </w:p>
  <w:p w14:paraId="0491046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E9E1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30F63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2FB6BC6"/>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9369</Words>
  <Characters>21477</Characters>
  <Lines>251</Lines>
  <Paragraphs>70</Paragraphs>
  <TotalTime>0</TotalTime>
  <ScaleCrop>false</ScaleCrop>
  <LinksUpToDate>false</LinksUpToDate>
  <CharactersWithSpaces>24090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2026-03-12T05:15:45Z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