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B0D8F2">
      <w:pPr>
        <w:pStyle w:val="2"/>
        <w:bidi w:val="0"/>
        <w:jc w:val="center"/>
        <w:rPr>
          <w:rFonts w:hint="default" w:ascii="Times New Roman" w:hAnsi="Times New Roman" w:cs="Times New Roman"/>
          <w:b/>
          <w:bCs w:val="0"/>
          <w:sz w:val="36"/>
          <w:szCs w:val="36"/>
        </w:rPr>
      </w:pPr>
      <w:r>
        <w:rPr>
          <w:rFonts w:hint="eastAsia"/>
          <w:b/>
          <w:bCs/>
          <w:sz w:val="36"/>
          <w:szCs w:val="36"/>
        </w:rPr>
        <w:t>Rat Syndecan-1/SDC1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8D56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D1BB2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69198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62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A995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42C9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1E38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1545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15F9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832A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DC81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E46D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DD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F067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A95EC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B2700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58324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A64F7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02643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61833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BA89B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D1C3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1FDB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3A0E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22B2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9E3B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6D26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9EEB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 1，也称为SYND1或CD138，是一种在人类中由SDC1基因编码的蛋白质。该基因编码的蛋白质是一种跨膜（I型）硫酸乙酰肝素蛋白多糖，是syndecan蛋白多糖家族的成员。该基因定位于2p24.1。syndecan介导细胞结合、细胞信号传导、细胞骨架组织和syndecan受体是HIV-1 tat蛋白内化所必需的。syndecan 1蛋白作为一种完整的膜蛋白，通过其细胞外基质蛋白受体参与细胞增殖、细胞迁移和细胞-基质相互作用。此外，Syndecan-1也是生长因子的海绵，主要通过硫酸乙酰肝素链结合。</w:t>
      </w:r>
    </w:p>
    <w:p w14:paraId="1A552C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690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D87C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334A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0F7B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8481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FF2B6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31EC5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AF5A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6AA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00DE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38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CBD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FCD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87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38E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531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599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457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E50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EB6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218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412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6AC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7F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446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DC1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176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390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6E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9DE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DB9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A45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51E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A55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6A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F499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9A3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A45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6D6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98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672B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7C3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231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2D7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94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7A3E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E758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AD9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A29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6E3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3C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472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ADBF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AD5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A7F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89D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C99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269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8C9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B6C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DA5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303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C9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DC5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F5D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7AC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F7D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2D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595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F86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D4B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82D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D7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27A31D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226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F04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C39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BFFD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1393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7F89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E9D1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24EB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AF78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0144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82D7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DBEC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36B2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B179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84A0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2321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9DAE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6470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9F14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8A9A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0506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7971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8D38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D401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F86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FC5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69B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451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C61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5B8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8FF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F5A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D3BA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778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AA4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2E1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BA5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ABC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EEE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6750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95A2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D8C8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AC32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EEB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C55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ADC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ADC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1809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308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B30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077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FFB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1A0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505D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2A83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C953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62ED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16F4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CE7F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3841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77A3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0B43B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FD95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56CD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4695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0ECC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29F6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444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E79E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142F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12B8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2F64C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2F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99BA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24DC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BB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B04C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DE0D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46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045B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2D2F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99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1A7F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D149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65B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7E8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9C6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756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BC3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4F5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BFA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55D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502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8C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E6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BE5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47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8A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C21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04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EA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D47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9E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F9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C2A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BC8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28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BEE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51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6D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D82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A1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24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51A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7497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6E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CA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0D5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0E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D6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C3B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EC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03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C03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F3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22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12F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24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18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68E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90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E4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70E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D2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61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D16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1B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ED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E62D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91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74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795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F7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22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431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69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4B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596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7D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89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132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5668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05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371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79D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4C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729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FD7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EC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D38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7E0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1D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493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37C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FC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837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E31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A3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053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45E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ECA2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09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2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6C5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D1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BD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FCD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D2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63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799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DE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E6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3E1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16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AC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002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C7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5E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817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EE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46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361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9E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7C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B19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28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3D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292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C2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5F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0AC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1A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C1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6E7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3B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D9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674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4C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D2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6D5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03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A0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641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8CE9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38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9E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22E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5E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E7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E9E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F2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30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665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A2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B6D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1F3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DC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BDA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25A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DB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3E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3EB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9C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91C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703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10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6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508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AFC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C1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D18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44A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41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FE1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A2E9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C34E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419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59E6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B82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B40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07C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A78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A1E7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56F1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B0B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1D4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EFD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0CB7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CB64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9A3E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500F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6078D0">
      <w:pPr>
        <w:rPr>
          <w:rFonts w:hint="default" w:ascii="Times New Roman" w:hAnsi="Times New Roman" w:cs="Times New Roman"/>
          <w:sz w:val="22"/>
          <w:szCs w:val="22"/>
        </w:rPr>
      </w:pPr>
    </w:p>
    <w:p w14:paraId="3CE7BA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85014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Syndecan-1/SDC1 Elisa Kit</w:t>
      </w:r>
    </w:p>
    <w:p w14:paraId="084F9D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990E1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87FCC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5D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45B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0DE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41F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8DB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315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85C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A27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730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B3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148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A1E2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B4B8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E2A2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7B84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5B7F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6D1E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068B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7E45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12DC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40F1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BF92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05FF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2FB2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6D7D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 1, also known as SYND1 or CD138, is a protein which in humans is encoded by the SDC1 gene. The protein encoded by this gene is a transmembrane(type I) heparan sulfate proteoglycan and is a member of the syndecan proteoglycan family. This gene is mapped to 2p24.1. The syndecans mediate cell binding, cell signaling, cytoskeletal organization and syndecan receptors are required for internalization of the HIV-1 tat protein. The syndecan 1 protein functions as an integral membrane protein and participates in cell proliferation, cell migration and cell-matrix interactions via its receptor for extracellular matrix proteins. What’s more, Syndecan-1 is also a sponge for growth factors, with binding largely via heparan sulfate chains.</w:t>
      </w:r>
    </w:p>
    <w:p w14:paraId="4B9E023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F5D3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69C8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BA1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521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F58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7AA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692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2AF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6A3F92">
      <w:pPr>
        <w:rPr>
          <w:rFonts w:hint="default" w:ascii="Times New Roman" w:hAnsi="Times New Roman" w:cs="Times New Roman"/>
          <w:b/>
          <w:bCs/>
          <w:sz w:val="28"/>
          <w:szCs w:val="28"/>
        </w:rPr>
      </w:pPr>
    </w:p>
    <w:p w14:paraId="1464DF83">
      <w:pPr>
        <w:rPr>
          <w:rFonts w:hint="default" w:ascii="Times New Roman" w:hAnsi="Times New Roman" w:cs="Times New Roman"/>
          <w:b/>
          <w:bCs/>
          <w:sz w:val="28"/>
          <w:szCs w:val="28"/>
        </w:rPr>
      </w:pPr>
    </w:p>
    <w:p w14:paraId="1F7FAA8C">
      <w:pPr>
        <w:rPr>
          <w:rFonts w:hint="default" w:ascii="Times New Roman" w:hAnsi="Times New Roman" w:cs="Times New Roman"/>
          <w:b/>
          <w:bCs/>
          <w:sz w:val="28"/>
          <w:szCs w:val="28"/>
        </w:rPr>
      </w:pPr>
    </w:p>
    <w:p w14:paraId="211F8A12">
      <w:pPr>
        <w:rPr>
          <w:rFonts w:hint="default" w:ascii="Times New Roman" w:hAnsi="Times New Roman" w:cs="Times New Roman"/>
          <w:b/>
          <w:bCs/>
          <w:sz w:val="28"/>
          <w:szCs w:val="28"/>
        </w:rPr>
      </w:pPr>
    </w:p>
    <w:p w14:paraId="0ADE90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87C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178F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03E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51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D28E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DAA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AF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F58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7B0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A4E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3C0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6A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48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CDB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2ED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D37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6E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47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C5D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B3E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513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43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B81F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F56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9C9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300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36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847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DAA3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4970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F41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10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F3A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E5E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874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7AD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B1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285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6893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BD77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96A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8D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CFB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23C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F44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838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07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0A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30C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361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221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7CA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F4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15F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296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1CF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FB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2B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45F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AC6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94B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5B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21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81B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EE5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2CD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F2B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0C1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CD6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5C8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5D7C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3A7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D92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8BBD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658B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ADCE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164A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76A2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D17F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BB09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EB82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9A59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2363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365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8B15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A8D5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502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8953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419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A55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DF4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8F2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A61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944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4DE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56E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3AD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D6A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964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76C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2A1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CC5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0E2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ECB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F3A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8FA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BC26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E4F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CF3F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74D2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7E28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C20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B68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233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C00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32E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072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336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9EE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8FA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22F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374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9A9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78F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FF6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563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000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E0D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A7C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3E2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903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304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4101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8C09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33D9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1C0F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8F8B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DBFB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E3FC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790C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15C4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2033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6013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914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A9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629B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4213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AA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9F10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6020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A6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570B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B13A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05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EADB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D23F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F7B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857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D28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0C8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B92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7A4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6D0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D2D1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5EE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F49C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D5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866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E875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F02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26C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832B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CE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652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356A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8BD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389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4161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FBD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587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2540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12C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C75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45C8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E62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EC8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128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5A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077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3B0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C2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126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0A7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3B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F4A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91F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B2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A67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7D7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9B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DC1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721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3C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F03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22A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C4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D26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2E8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76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C66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AF4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61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01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532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B0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CE7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E73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0B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1E9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002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CC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36A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FF1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F88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3F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B61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F90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E1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238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B0D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B34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861F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CF8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0E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CE9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800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67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B18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39F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65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759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AB0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14E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AE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D95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55F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950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79D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E7B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24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C08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63C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9D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98B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7BD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86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2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3E8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D5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0F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E09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38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47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4B1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D3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C74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CBD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00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C5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0C7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08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77A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7CB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01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2C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6BC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0A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DBA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F40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A8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0BD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0F3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2B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EF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0B4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8F8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8E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126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43B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1D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C168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45B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72C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C06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299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E5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16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CB4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05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505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585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16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D39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4A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78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A9F1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03DA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40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BAA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C0C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76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56A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B28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6E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A66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808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51A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5AE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A73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62D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6F3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371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10B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A02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A42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D2E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65C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89E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7A1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A13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C5E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38E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69D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A3B7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A9D2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A9D2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D899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87FDF6">
    <w:pPr>
      <w:pStyle w:val="6"/>
      <w:jc w:val="both"/>
    </w:pPr>
  </w:p>
  <w:p w14:paraId="65F75FD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358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5783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1B745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8728</Words>
  <Characters>18234</Characters>
  <Lines>251</Lines>
  <Paragraphs>70</Paragraphs>
  <TotalTime>0</TotalTime>
  <ScaleCrop>false</ScaleCrop>
  <LinksUpToDate>false</LinksUpToDate>
  <CharactersWithSpaces>20209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2026-03-18T06:14:40Z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