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在免疫学中，CD3（ 分化簇 3）T细胞的共受体是一种蛋白质复合物。CD3具有五种肽链，即γ链、δ链、ε链、ζ链和η链，这五种链均为跨膜蛋白。CD3分子的跨膜区通过盐桥与TCR两条肽链的跨膜区连接，形成TCR-CD3复合体，共同参与T细胞对抗原的识别。TCR识别抗原所产生的活化信号由CD3转导至T细胞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 immunology, the co receptor of CD3 (differentiation cluster 3) T cells is a protein complex. CD3 has five peptide chains, namely γ Chain δ Chain ε Chain ζ Chain and η The five chains are transmembrane proteins. The transmembrane region of CD3 molecule connects with the transmembrane region of TCR two peptide chains through salt bridges to form TCR-CD3 complex, which is jointly involved in the recognition of antigen by T cells. The activation signal generated by TCR recognition antigen is transferred to T cells by CD3.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