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TAU-181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p-tau181是AD另一种高度特异性的病理标记，在其他痴呆（即除AD之外）患者中是正常的，即tau没有发生181位点的磷酸化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TAU-181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(p-tau181 for short) is another highly specific pathological marker of AD, which is normal in patients with other dementia (except AD), that is, tau does not undergo phosphorylation at 181 [7]</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