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BAF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活化因子(BAFF，或BLyS)是调节B淋巴细胞存活和成熟细胞因子，属于TNF家族成员，能调节B细胞存活、增殖、发育和分化。作为近年来发现对B细胞生存分化具有重要作用因子，BAFF通过结合于三种不同受体发挥促B细胞分化成熟、类别转换、促进体液免疫应答及参与T细胞活化等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BAF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ell activating factor (BAFF, or BLyS) is a cytokine that regulates the survival and maturation of B lymphocytes. It belongs to TNF family and can regulate the survival, proliferation, development and differentiation of B cells. As a factor found to play an important role in the survival and differentiation of B cells in recent years, BAFF plays a role in promoting the differentiation and maturation of B cells, category conversion, promoting humoral immune response and participating in T cell activation by binding to three different recepto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