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CL17/T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7（CCL17）是属于CC趋化因子家族的一种小细胞因子，也称为胸腺和活化调节趋化因子（TARC）。CCL17在胸腺中呈组成性表达，但仅在植物血凝素刺激的外周血单个核细胞中短暂表达。这种趋化因子特异性结合并诱导T细胞趋化，并通过与趋化因子受体CCR4相互作用而诱导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CL17/TA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7(CCL17) is a small cytokine belonging to the CC chemokine family that is also known as thymus and activation regulated chemokine(TARC). CCL17 is expressed constitutively in thymus, but only transiently in phytohemagglutinin-stimulated peripheral blood mononuclear cells.This chemokine specifically binds and induces chemotaxis in T cells and elicits its effects by interacting with the chemokine receptor CCR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