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F5120">
      <w:pPr>
        <w:pStyle w:val="2"/>
        <w:bidi w:val="0"/>
        <w:jc w:val="center"/>
        <w:rPr>
          <w:rFonts w:hint="default" w:ascii="Times New Roman" w:hAnsi="Times New Roman" w:cs="Times New Roman"/>
          <w:b/>
          <w:bCs w:val="0"/>
          <w:sz w:val="36"/>
          <w:szCs w:val="36"/>
        </w:rPr>
      </w:pPr>
      <w:r>
        <w:rPr>
          <w:rFonts w:hint="eastAsia"/>
          <w:b/>
          <w:bCs/>
          <w:sz w:val="36"/>
          <w:szCs w:val="36"/>
        </w:rPr>
        <w:t>Canine Albumin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AF0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21327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C6783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99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8B46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4337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32A5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4C05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4C8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72E3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783D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213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0B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9B23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B22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C7A6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3A9DC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4AD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63E92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CC87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79BAC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B59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233B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8559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BE52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A38C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DF7E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B592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蛋白是由肝实质细胞合成，在血浆中的半寿期约为15-19天，占血浆总蛋白的40%-60%。其合成率虽然受食物中蛋白质含量的影响，但主要受血浆中白蛋白水平调节，在肝细胞中没有储存，在所有细胞外液中都含有微量的白蛋白。关于白蛋白在肾小球中的滤过情况，一般认为在正常情况下其量甚微，约为血浆中白蛋白的0.04%，按此计算每天从肾小球滤过液中排出的白蛋白即可达3.6g，为终尿中蛋白质排出量的30-40倍，可见滤过液中多数白蛋白是可被肾小管重新吸收的。有实验证实白蛋白在近曲小管中吸收，在小管细胞中被溶酶体中的水解酶降解为小分子片段而进入血循环。白蛋白可以在不同组织中被细胞内吞。</w:t>
      </w:r>
    </w:p>
    <w:p w14:paraId="1DB26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8E97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915E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3BB1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033E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8FD1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965B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56E2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1DB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3B7A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DE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E5F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6D9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20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053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D7C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B6D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42E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70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39C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AA6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150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99D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0F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E9E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3B4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9A0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1FE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75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AA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6A0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D82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9E4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0CF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C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217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9C4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279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2AE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52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86B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D92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21F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85E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F0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544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01E5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36F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B34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81C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58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06DB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C9EB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84F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0D4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065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E4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3F0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79B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171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A9D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A5B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08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BA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9E1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A7A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73B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3F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F61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7A2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104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DCA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F9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3BE7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524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91F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E7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70E2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8BE8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22C2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8C37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6745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659D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132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87CB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B043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557A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5928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BBF9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0F1F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B622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DEAD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4D8A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C192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5A35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F72B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C114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16C8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2A5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0A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A00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A26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62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A73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CDD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1C1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D4DB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099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F62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E29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415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160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9D6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16C5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1704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8961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8E2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FDC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190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068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063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897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619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DD6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2C3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10E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5CB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8C2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1311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B335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932C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3CD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E29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F038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C392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6DAE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B54D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789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1B8E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AADE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8A9B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744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A10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4F32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B295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3F04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E0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5B9C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FA87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DF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6033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CA1B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E3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51D6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9CC2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60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F72C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D2A7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6DA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961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1AB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FA3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A04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236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C34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0F4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8B2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D5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77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9BB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E0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3A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083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23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BD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EBD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FC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0B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3CD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7C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AC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BF9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E2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BD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09B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85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A4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BC2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8D98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8D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AB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78F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E2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D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D7F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5F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C7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DE6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4C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CC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271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20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FD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DC1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39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CF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3CB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D3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BC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DCB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57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4D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B37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F2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51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253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BB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8F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782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E9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A2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9A6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94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E1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0CD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A09F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9B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4E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B96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4F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D4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4A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A8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25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B8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82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20B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74E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2A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FC0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A6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6A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78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F78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E293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52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8C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A45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09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F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3E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62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C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405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3E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E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72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49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67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2D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40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3D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63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24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D9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37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E3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E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85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60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1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BE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D7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8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277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6F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C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50E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F3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E5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1C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06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31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B1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F6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E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28D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1DC5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BA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7E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A58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BE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0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51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5E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C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C2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6E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B0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286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E9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4C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C8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24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3F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A4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47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F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EAD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0D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7B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CB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48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0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CA3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E2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3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B72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BFF3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AFA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7419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D2F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01F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75A1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D40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233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FA3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D56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A88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DAB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16A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B2E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341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537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C35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65680C">
      <w:pPr>
        <w:rPr>
          <w:rFonts w:hint="default" w:ascii="Times New Roman" w:hAnsi="Times New Roman" w:cs="Times New Roman"/>
          <w:sz w:val="22"/>
          <w:szCs w:val="22"/>
        </w:rPr>
      </w:pPr>
    </w:p>
    <w:p w14:paraId="76D5BE0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8B8F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Albumin Elisa Kit</w:t>
      </w:r>
    </w:p>
    <w:p w14:paraId="4865B5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99B09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BEBCF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37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EF8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887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BD9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F5A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FD4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BA8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A32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FFE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4B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E19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EA0E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03A1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03A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74E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0716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8F91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2EA8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2A94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9C65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A89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E892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AE2B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7067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CBE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Albumin is synthesized by hepatic parenchymal cells. Its half-life in plasma is about 15-19 days, accounting for 40% - 60% of the total plasma protein. Although its synthesis rate is affected by the protein content in food, it is mainly regulated by the level of albumin in plasma. It is not stored in hepatocytes and contains a small amount of albumin in all extracellular fluids. As for the filtration of albumin in the glomerulus, it is generally considered that under normal conditions, its amount is very small, about 0.04% of the albumin in the plasma. According to this calculation, the albumin discharged from the glomerular filtration fluid every day can reach 3.6g, which is 30-40 times the protein excretion in the final urine. It can be seen that most albumin in the filtration fluid can be reabsorbed by the renal tubules. Some experiments have confirmed that albumin is absorbed in proximal convoluted tubules and degraded into small molecular fragments by hydrolases in lysosomes in tubular cells. Albumin can be endocytosed in different tissues.</w:t>
      </w:r>
    </w:p>
    <w:p w14:paraId="4236A1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717D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FE43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B5E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4DD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1A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B06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9BF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DA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EB1B3D">
      <w:pPr>
        <w:rPr>
          <w:rFonts w:hint="default" w:ascii="Times New Roman" w:hAnsi="Times New Roman" w:cs="Times New Roman"/>
          <w:b/>
          <w:bCs/>
          <w:sz w:val="28"/>
          <w:szCs w:val="28"/>
        </w:rPr>
      </w:pPr>
    </w:p>
    <w:p w14:paraId="5CEC6318">
      <w:pPr>
        <w:rPr>
          <w:rFonts w:hint="default" w:ascii="Times New Roman" w:hAnsi="Times New Roman" w:cs="Times New Roman"/>
          <w:b/>
          <w:bCs/>
          <w:sz w:val="28"/>
          <w:szCs w:val="28"/>
        </w:rPr>
      </w:pPr>
    </w:p>
    <w:p w14:paraId="219FDF2A">
      <w:pPr>
        <w:rPr>
          <w:rFonts w:hint="default" w:ascii="Times New Roman" w:hAnsi="Times New Roman" w:cs="Times New Roman"/>
          <w:b/>
          <w:bCs/>
          <w:sz w:val="28"/>
          <w:szCs w:val="28"/>
        </w:rPr>
      </w:pPr>
    </w:p>
    <w:p w14:paraId="4571343E">
      <w:pPr>
        <w:rPr>
          <w:rFonts w:hint="default" w:ascii="Times New Roman" w:hAnsi="Times New Roman" w:cs="Times New Roman"/>
          <w:b/>
          <w:bCs/>
          <w:sz w:val="28"/>
          <w:szCs w:val="28"/>
        </w:rPr>
      </w:pPr>
    </w:p>
    <w:p w14:paraId="0A418C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9DF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A659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39E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69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7002D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846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1F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961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533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7DC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6CA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3B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04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C85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672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8F4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F4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BD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4B4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37F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3EF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94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D1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E0A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EC1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4F2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15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29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6CF4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C7F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87E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6F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66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974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AB6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FA2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25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DF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37E7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0E6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731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BA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F8A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A5D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6A8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061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81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45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F57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459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E23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16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43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F6D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EF6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520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15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FA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840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893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5F9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67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0B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179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411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F14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B04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35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AFD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221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5513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AB3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566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8C68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6086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3F43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67CE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8560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2E2C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63B1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26A6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AEC7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60CA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C14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468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0EC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9CE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839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7A5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80B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CF7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D17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C73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A2A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20C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98F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504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BC4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2C7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97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6E2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528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0C1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50A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DA4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476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255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F04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359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48C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D02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E9D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D07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770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132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FB9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137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E80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AC6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A37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C76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AED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2D5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B5B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C6E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377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510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6D4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4E9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891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ECB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489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F74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7DDC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61EC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CE67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3BD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73F8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245E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7570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A86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B277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E094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873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C0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0233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374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25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74D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4CE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C2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3E9E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90DE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66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0C1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467D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208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8CB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A80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4FE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F5F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7A4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6AD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7392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F65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CC2A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04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7B7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399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26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10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9260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F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2E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A30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46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AE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AA00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71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DE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9B3A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4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86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84D0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62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8A3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248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BC3FA6">
        <w:tblPrEx>
          <w:tblCellMar>
            <w:top w:w="0" w:type="dxa"/>
            <w:left w:w="0" w:type="dxa"/>
            <w:bottom w:w="0" w:type="dxa"/>
            <w:right w:w="0" w:type="dxa"/>
          </w:tblCellMar>
        </w:tblPrEx>
        <w:trPr>
          <w:trHeight w:val="327" w:hRule="atLeast"/>
        </w:trPr>
        <w:tc>
          <w:tcPr>
            <w:tcW w:w="3160" w:type="dxa"/>
            <w:vAlign w:val="center"/>
          </w:tcPr>
          <w:p w14:paraId="568C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0D2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20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CD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8B2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13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58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0F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42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C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EA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27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3E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B32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C3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5A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FA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D4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3C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34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99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E31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7A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32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A3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B5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D4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3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A48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1C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6FF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ABD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80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0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FB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485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74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2B6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9D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B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48D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FC4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36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C1AF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CB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92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C73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AD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AD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F9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05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DF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C2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6F2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C47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CB64A">
        <w:tblPrEx>
          <w:tblCellMar>
            <w:top w:w="0" w:type="dxa"/>
            <w:left w:w="0" w:type="dxa"/>
            <w:bottom w:w="0" w:type="dxa"/>
            <w:right w:w="0" w:type="dxa"/>
          </w:tblCellMar>
        </w:tblPrEx>
        <w:trPr>
          <w:trHeight w:val="308" w:hRule="atLeast"/>
        </w:trPr>
        <w:tc>
          <w:tcPr>
            <w:tcW w:w="3160" w:type="dxa"/>
            <w:vAlign w:val="center"/>
          </w:tcPr>
          <w:p w14:paraId="2AE3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F5C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59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609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62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7E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228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5FE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14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AF1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20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AF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D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F0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F8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5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8B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49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D4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07D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72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E5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7D8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A7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8C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D9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D4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35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75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E0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3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AB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ED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C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AAB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48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1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24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68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F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F6B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F30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A7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881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0E3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A0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F271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332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18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66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48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FB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DDD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71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E6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03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B3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1F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47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BFB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2B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E3DC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31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F5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E67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EC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FD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1E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15F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B7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366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CDD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78B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282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24A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6E9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5D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14B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70F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9FF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4DD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0AB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CDB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13B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D31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45E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D5F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744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501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235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483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7483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D82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861CCB">
    <w:pPr>
      <w:pStyle w:val="6"/>
      <w:jc w:val="both"/>
    </w:pPr>
  </w:p>
  <w:p w14:paraId="5F1944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CD0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DC8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436630"/>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11337</Words>
  <Characters>31894</Characters>
  <Lines>251</Lines>
  <Paragraphs>70</Paragraphs>
  <TotalTime>153</TotalTime>
  <ScaleCrop>false</ScaleCrop>
  <LinksUpToDate>false</LinksUpToDate>
  <CharactersWithSpaces>36272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2026-03-17T05:36:52Z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