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BAFF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细胞活化因子(BAFF，或BLyS)是调节B淋巴细胞存活和成熟细胞因子，属于TNF家族成员，能调节B细胞存活、增殖、发育和分化。作为近年来发现对B细胞生存分化具有重要作用因子，BAFF通过结合于三种不同受体发挥促B细胞分化成熟、类别转换、促进体液免疫应答及参与T细胞活化等功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BAFF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Cell activating factor (BAFF, or BLyS) is a cytokine that regulates the survival and maturation of B lymphocytes. It belongs to TNF family and can regulate the survival, proliferation, development and differentiation of B cells. As a factor found to play an important role in the survival and differentiation of B cells in recent years, BAFF plays a role in promoting the differentiation and maturation of B cells, category conversion, promoting humoral immune response and participating in T cell activation by binding to three different receptors.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