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Canine Cathepsin D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156–10000pg/ml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＜28.36pg/ml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组织蛋白酶D(cathepsin D,CTSD)是真核细胞溶酶体中天冬氨酸蛋白酶家族的主要成员,具有非常独特的合成和转运方式.CTSD由粗面内质网合成,通过多种蛋白质水解途径最终抵达细胞内的小泡结构(溶酶体,核内体,吞噬体),从而发挥其生物学功能.</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Canine Cathepsin D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156–10000pg/ml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＜28.36pg/ml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156.0</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Cathepsin D (CTSD) is the main member of aspartic protease family in lysosomes of eukaryotic cells. It has a very unique mode of synthesis and transport. CTSD is synthesized by rough endoplasmic reticulum and finally reaches the vesicle structure (lysosome, endosome and phagosome) through a variety of protein hydrolysis pathways, so as to play its biological function</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