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B35AA3">
      <w:pPr>
        <w:pStyle w:val="2"/>
        <w:bidi w:val="0"/>
        <w:jc w:val="center"/>
        <w:rPr>
          <w:rFonts w:hint="default" w:ascii="Times New Roman" w:hAnsi="Times New Roman" w:cs="Times New Roman"/>
          <w:b/>
          <w:bCs w:val="0"/>
          <w:sz w:val="36"/>
          <w:szCs w:val="36"/>
        </w:rPr>
      </w:pPr>
      <w:r>
        <w:rPr>
          <w:rFonts w:hint="eastAsia"/>
          <w:b/>
          <w:bCs/>
          <w:sz w:val="36"/>
          <w:szCs w:val="36"/>
        </w:rPr>
        <w:t>Chicken EDIL3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9F3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6FA21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352E2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11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FF04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F256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E072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9167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9EDC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0117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EC08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441C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9B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58D5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9FE0A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E9E7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5E07F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F500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77DF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8E518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097BD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52B0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414E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E675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3CFF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2764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EBD2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EF1C6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DIL3，也称为DEL1，是一种由内皮细胞分泌的糖蛋白，可与内皮细胞表面和细胞外基质结合。它受缺氧或血管损伤的调节，并与血管生成过程中的血管重塑有关。EDIL3基因定位于5q14。人内皮细胞与α-V（ITGAV）/β-3（ITGB3）整合素受体结合到Del1。已证实内皮细胞与Del1的粘附是整合素介导的，并且Del1与ITGAV/ITGB3结合。功能分析表明，Del1和维生素连接蛋白（VTN）均能刺激内皮细胞迁移。免疫沉淀和免疫印迹分析显示内皮细胞与Del1的粘附诱导PTK2的酪氨酸磷酸化。</w:t>
      </w:r>
    </w:p>
    <w:p w14:paraId="100677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C56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15F5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0DD6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148A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44F4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8587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1282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BB91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1ED9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515B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29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A65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612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97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DCC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69A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0E5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8B2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CD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7A6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E33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CB0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2A8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C8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7D0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7CB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111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E6A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8D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495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11C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14B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DB6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16A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00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A65F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12A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D8E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88A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A8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30F7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A2D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51E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200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66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5BC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7648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AFE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83F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2DB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90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DD5D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42A5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275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063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7E4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87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09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EA0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D43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ADB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B10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9B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434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4F0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506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B9C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2A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0E7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744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8E0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659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F5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BF72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75B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AAB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212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CB0E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581E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AFF7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4196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8D0B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3322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C02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5D6F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D89E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C402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F75D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5F9D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5657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9260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18CCC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22CE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FA88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D300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E52A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CFFD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E8CE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434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5F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EA1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491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D6B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C79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329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06F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4693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8D2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B6C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814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A2B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F74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495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2FFF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BBDB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44E7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40D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6B1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2C6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57E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9D7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A41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DF2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774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CDD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0A9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D91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5CE9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D762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73A5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2408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82B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DAC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D31A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0966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CA7B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7197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5AA7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987A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E8A9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6184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B54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B69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38A8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3B55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5598E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C3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E600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3AAC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19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A79A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FF35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25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B2B4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A466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C0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97E0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08FE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292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865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F6F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258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15A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F7B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808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2AF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719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05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C6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3FE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60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D7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690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F3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99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DF5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83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74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6D2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88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F7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41A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90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9D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928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1F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04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8CD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6FBB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5F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13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D1B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E5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2B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0F9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CE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54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883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24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61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9F1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F7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B9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D3A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0C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40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742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BF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36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FE4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D7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24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C63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4D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AD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1EE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AA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0D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ADA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A7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6C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4F9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05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6C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6DA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C85B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50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AD7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A13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BE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77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B5B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31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AA9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A4E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1E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18D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8F5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75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18C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3DA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75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589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EAE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1BF2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15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21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043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02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94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344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01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C0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60C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E7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C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DC4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E8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8F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CEB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93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83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CB6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2B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19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4D4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BE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62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73D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7B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9D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4EF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D7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6E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852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C2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0C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D06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CE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01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421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66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FD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A0C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B5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5A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366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C428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CD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64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1C0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D5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0B2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7AD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75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90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C41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2DC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5C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53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3C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B3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C3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AF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AFC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788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04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DB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0C2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B1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FC5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6F3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57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A1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EE4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95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A4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754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A315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57EF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8F8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946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DF6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E98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951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BB79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46F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185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247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C28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2AD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25B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A28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648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580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4E2893">
      <w:pPr>
        <w:rPr>
          <w:rFonts w:hint="default" w:ascii="Times New Roman" w:hAnsi="Times New Roman" w:cs="Times New Roman"/>
          <w:sz w:val="22"/>
          <w:szCs w:val="22"/>
        </w:rPr>
      </w:pPr>
    </w:p>
    <w:p w14:paraId="148E52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5FA5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EDIL3 Elisa Kit</w:t>
      </w:r>
    </w:p>
    <w:p w14:paraId="5F6915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4E230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39455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06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820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683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B6C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A65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8E4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08D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69E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D53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96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DB4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823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875A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73A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BAFE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9874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C0BB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F1B1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CB20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41E5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8F3D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3933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573E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EFF2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4E93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EDIL3, also known as DEL1, is a glycoprotein that is secreted by endothelial cells and can associate with the endothelial cell surface and the extracellular matrix. It is regulated by hypoxia or vascular injury and has been implicated in vascular remodeling during angiogenesis. The EDIL3 gene is mapped to 5q14. Human endothelial cells bind to Del1 together with the alpha-V (ITGAV)/beta-3 (ITGB3) integrin receptor. It is confirmed that adhesion of endothelial cells to Del1 is integrin mediated and that Del1 binds ITGAV/ITGB3. Functional analysis showed that both Del1 and vitronectin (VTN) stimulate endothelial cell migration. Immunoprecipitation and immunoblot analyses revealed that adhesion of endothelial cells to Del1 induces tyrosine phosphorylation of PTK2.</w:t>
      </w:r>
    </w:p>
    <w:p w14:paraId="0E31F68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C036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4088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44C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10F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193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4D3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2D3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4BC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93F758">
      <w:pPr>
        <w:rPr>
          <w:rFonts w:hint="default" w:ascii="Times New Roman" w:hAnsi="Times New Roman" w:cs="Times New Roman"/>
          <w:b/>
          <w:bCs/>
          <w:sz w:val="28"/>
          <w:szCs w:val="28"/>
        </w:rPr>
      </w:pPr>
    </w:p>
    <w:p w14:paraId="2BFE2F30">
      <w:pPr>
        <w:rPr>
          <w:rFonts w:hint="default" w:ascii="Times New Roman" w:hAnsi="Times New Roman" w:cs="Times New Roman"/>
          <w:b/>
          <w:bCs/>
          <w:sz w:val="28"/>
          <w:szCs w:val="28"/>
        </w:rPr>
      </w:pPr>
    </w:p>
    <w:p w14:paraId="423D8EDF">
      <w:pPr>
        <w:rPr>
          <w:rFonts w:hint="default" w:ascii="Times New Roman" w:hAnsi="Times New Roman" w:cs="Times New Roman"/>
          <w:b/>
          <w:bCs/>
          <w:sz w:val="28"/>
          <w:szCs w:val="28"/>
        </w:rPr>
      </w:pPr>
    </w:p>
    <w:p w14:paraId="76EAAABA">
      <w:pPr>
        <w:rPr>
          <w:rFonts w:hint="default" w:ascii="Times New Roman" w:hAnsi="Times New Roman" w:cs="Times New Roman"/>
          <w:b/>
          <w:bCs/>
          <w:sz w:val="28"/>
          <w:szCs w:val="28"/>
        </w:rPr>
      </w:pPr>
    </w:p>
    <w:p w14:paraId="7C84B7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46A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D273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56D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F4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5DA0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6BF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5A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188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DDC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296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D52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DE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A9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DA7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6F0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1FF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A8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15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E28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261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04B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B2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142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9C8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985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89B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99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D8C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3D7D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6530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EED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89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B5F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657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1E7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25E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5B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970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81C2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DDFE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195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AA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F60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403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B68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DA3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4A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15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A6B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DD9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C33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BA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D4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F11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AEE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8C2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86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0BB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4F6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B11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7A3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5A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48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7AC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441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0AD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B66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F8B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FBC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46A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B8CB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82A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9E2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CFC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0F57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E41A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5A47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D4D1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32F4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89D2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A3EC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A43F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C947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74C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8B3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BC6C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161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D7DC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064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1A4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3CC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7C4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5CB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288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0C9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58E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717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8DD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D23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FA3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3A8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E88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290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A77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C83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855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53A6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02A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333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613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A6B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FCA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9D6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5E3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5A7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7FE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727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5E9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4BF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41A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91F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414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9A1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71B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65B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B93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506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FEE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B86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DCE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55D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A78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F775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D210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E543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A03E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A8F3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7B12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D48D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8583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7DDB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E277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F5E7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6A4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A5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33E6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2239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87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492C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CEA5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90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67A8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BCE9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EA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6498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B7EB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509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7A9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808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540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C9D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41C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F97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47B1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974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3CD4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B65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CEB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BE04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D8E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4B9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CE6F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CE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365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F4F7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4BE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55E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7151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C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6AF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1121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A0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016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EE06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CEF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4A2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4F0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8A4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767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6D3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30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166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9DC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0C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1F3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47E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AD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11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F24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EE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D2A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257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46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190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2E7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F8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D90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C78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93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76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B0C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CB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24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08E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E2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27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1BB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DC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5D3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FCC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E8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4E8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894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944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98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BD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FF9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22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196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C04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38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E32F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319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64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C58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1BB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CB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E60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C28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D7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949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E36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EDD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29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A2F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608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7E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A02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01A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76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689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FFE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51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1B0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1C3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A4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E9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CE1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2F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61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C25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9D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39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4EB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9D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9B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92D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FF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9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3B6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EF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4E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5B9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52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4C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0D0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93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5D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E5F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0F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2C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C67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FC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47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202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7EF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80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88D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93D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4C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3545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3C7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7A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7FD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D3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A3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C26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73B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10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A32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BA2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6A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76A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C3C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C2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63C3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1A4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D9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D89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EC4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A6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E20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E3F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A3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7CA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FBF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396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B64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FBE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C9B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D70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651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9AE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84B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434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255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32F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084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5B9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60C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79C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94A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D34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4FA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24F3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24F3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C6B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B6F57D">
    <w:pPr>
      <w:pStyle w:val="6"/>
      <w:jc w:val="both"/>
    </w:pPr>
  </w:p>
  <w:p w14:paraId="488350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04D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CBB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3B1478"/>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6955</Words>
  <Characters>9147</Characters>
  <Lines>251</Lines>
  <Paragraphs>70</Paragraphs>
  <TotalTime>0</TotalTime>
  <ScaleCrop>false</ScaleCrop>
  <LinksUpToDate>false</LinksUpToDate>
  <CharactersWithSpaces>9439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2026-03-16T08:40:52Z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