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B83A1D">
      <w:pPr>
        <w:pStyle w:val="2"/>
        <w:bidi w:val="0"/>
        <w:jc w:val="center"/>
        <w:rPr>
          <w:rFonts w:hint="default" w:ascii="Times New Roman" w:hAnsi="Times New Roman" w:cs="Times New Roman"/>
          <w:b/>
          <w:bCs w:val="0"/>
          <w:sz w:val="36"/>
          <w:szCs w:val="36"/>
        </w:rPr>
      </w:pPr>
      <w:r>
        <w:rPr>
          <w:rFonts w:hint="eastAsia"/>
          <w:b/>
          <w:bCs/>
          <w:sz w:val="36"/>
          <w:szCs w:val="36"/>
        </w:rPr>
        <w:t>Canine IGF-I/IGF-1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5CD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88439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8BF21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EC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4AA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F634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6594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4137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E541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4A0A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180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287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36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926E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E45FA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65FD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679C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AE78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09B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358F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DA0CB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4A21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535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FD5E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3CA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3361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F394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003A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 （insulin-like growth factors），中文翻译为“胰岛素样生长因子”或“类胰岛素生长因子”，因其结构与胰岛素类似而得名；也被称为“生长激素介质”（即SM ，somatomedins）。是生长激素产生生理作用过程中必须的一种活性蛋白多肽物质。现在已知的包括IGF-1和IGF-2两种。IGF－1的全称叫做类胰岛素一号生长因子。IGF-1也被称作“促生长因子”（即somatomedin C），是一种在分子结构上与胰岛素类似的多肽蛋白物质。</w:t>
      </w:r>
    </w:p>
    <w:p w14:paraId="60B06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CCFBBB">
      <w:pPr>
        <w:ind w:firstLine="441" w:firstLineChars="0"/>
        <w:rPr>
          <w:rFonts w:hint="default" w:ascii="Times New Roman" w:hAnsi="Times New Roman" w:cs="Times New Roman"/>
        </w:rPr>
      </w:pPr>
    </w:p>
    <w:p w14:paraId="0C8D2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9A2D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366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F482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B967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B6B7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8FD9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645C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EB0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AB1B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7E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5BE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E72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E7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3EB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F84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15D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7CA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25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23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91D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F9A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0A1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EF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ADF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CC9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BA1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1BE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CD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5F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820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4A1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A37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9A4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8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90B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BFE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774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E34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34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D3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0CC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E7C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C89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26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0E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3CB6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F77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C3A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5D5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5F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E5F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36E2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027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FBE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23A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6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5B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B8D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17D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127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23F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1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6A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1F6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E57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0D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CF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2A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1DC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1AF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7AD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46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8A2B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951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7CA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674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3A5D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E9A6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DED2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1836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E1DC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9AB6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40F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ECDB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DAB8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2BB8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0CC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784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2278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431F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9352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3024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9AF7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891A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21B9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AE26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ECC1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4D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A6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2D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153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2F2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0DE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0FC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A99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A84F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6FE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CEF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8E6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E1E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8BC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DB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0258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1EC9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D594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04E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983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FE8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2E9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BB8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8A6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7C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D0E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869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01E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8FE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04D5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F3C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3FF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1414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05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E30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640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219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23BE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A53F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943F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71D1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2396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1D5C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A0D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E4A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E660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6925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1ED2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05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D2C4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EB42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65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EC7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5FD1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59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6A72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530C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80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600C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3DC4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10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829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F3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9C8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AC5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B17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D79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9B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2DB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CB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23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802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D7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46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F49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9D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80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7B7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63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9C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7F1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9C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4F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85C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CB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C1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037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E8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24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ACC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97BD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38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64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DA1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26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4A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9AC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5C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D2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E0B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E6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9B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054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E0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98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4A3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75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F5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338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D4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20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D6B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89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24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868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9C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6D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A37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91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2E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493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87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47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FD3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F8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A2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43F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729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55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57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A0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7F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A89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2CC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D8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B0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2E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36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7C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FA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C7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6C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B86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42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6E3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22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79C4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B8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E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36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E2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84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02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9C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0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F4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62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A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424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8F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F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9F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7E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9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692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3B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E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A1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55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4E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89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0C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4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38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D0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6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2F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E1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7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4A3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47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AE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60A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E7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86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3B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0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5E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F8D2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C2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0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02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20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CA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9C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CC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8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24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B0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51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BAD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40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1F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4E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5E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2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8D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E9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1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FD7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A8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2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1E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C4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9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E7F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B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F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60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E3C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F8D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248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D67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6BE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D7A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156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062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0E0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56A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B07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B15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D8D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A5D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59A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D65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6BD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13A830">
      <w:pPr>
        <w:rPr>
          <w:rFonts w:hint="default" w:ascii="Times New Roman" w:hAnsi="Times New Roman" w:cs="Times New Roman"/>
          <w:sz w:val="22"/>
          <w:szCs w:val="22"/>
        </w:rPr>
      </w:pPr>
    </w:p>
    <w:p w14:paraId="58861B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9F4E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IGF-I/IGF-1 Elisa Kit</w:t>
      </w:r>
    </w:p>
    <w:p w14:paraId="0B054F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76B24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AFA4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80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0AE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FD7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009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0D1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930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89F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FDD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BF7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DF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995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6B06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D894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11BE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423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F47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F14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B3A6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815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4F1B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FBA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07F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F8DA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43F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FBC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 (insulin-like growth factors), translated into Chinese as "insulin-like growth factor" or "insulin-like growth factor", is named because its structure is similar to insulin; Also known as "growth hormone mediators" (i.e. SM, Somatomedins). It is an active protein polypeptide necessary for the physiological action of growth hormone. Now known include IGF-1 and IGF-2. The full name of IGF-1 is insulin-like growth factor 1. IGF-1, also known as "somatomedin C", is a polypeptide protein substance similar to insulin in molecular structure.</w:t>
      </w:r>
    </w:p>
    <w:p w14:paraId="6759AD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C87C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EA3F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F88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A25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3F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76D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ADF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17E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1312E1">
      <w:pPr>
        <w:rPr>
          <w:rFonts w:hint="default" w:ascii="Times New Roman" w:hAnsi="Times New Roman" w:cs="Times New Roman"/>
          <w:b/>
          <w:bCs/>
          <w:sz w:val="28"/>
          <w:szCs w:val="28"/>
        </w:rPr>
      </w:pPr>
    </w:p>
    <w:p w14:paraId="39EEA6EF">
      <w:pPr>
        <w:rPr>
          <w:rFonts w:hint="default" w:ascii="Times New Roman" w:hAnsi="Times New Roman" w:cs="Times New Roman"/>
          <w:b/>
          <w:bCs/>
          <w:sz w:val="28"/>
          <w:szCs w:val="28"/>
        </w:rPr>
      </w:pPr>
    </w:p>
    <w:p w14:paraId="15902256">
      <w:pPr>
        <w:rPr>
          <w:rFonts w:hint="default" w:ascii="Times New Roman" w:hAnsi="Times New Roman" w:cs="Times New Roman"/>
          <w:b/>
          <w:bCs/>
          <w:sz w:val="28"/>
          <w:szCs w:val="28"/>
        </w:rPr>
      </w:pPr>
    </w:p>
    <w:p w14:paraId="5F32EE82">
      <w:pPr>
        <w:rPr>
          <w:rFonts w:hint="default" w:ascii="Times New Roman" w:hAnsi="Times New Roman" w:cs="Times New Roman"/>
          <w:b/>
          <w:bCs/>
          <w:sz w:val="28"/>
          <w:szCs w:val="28"/>
        </w:rPr>
      </w:pPr>
    </w:p>
    <w:p w14:paraId="511BA8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771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E036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886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AF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7BF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DBE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18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AC7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7C8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280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0EC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C9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E8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F26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15D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3F7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84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90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335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E10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245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A1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B2D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06A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221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2A9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78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C0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59AD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082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51C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03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72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A07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2AA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63F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88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E6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582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31B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8E1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01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22D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C33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78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5C4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89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F9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BF0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D17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D7C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7A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97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34C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49F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29C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74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F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919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A86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96F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87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4F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BFC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712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417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C8B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D78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4D4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F27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22CC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528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3FC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18A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7A17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7E0C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0FCD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4426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A7D8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E723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1626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2D8D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26B2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1DE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CADD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362A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E8A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FF2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D8A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D6E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88A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C55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2BA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137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CC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BD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86F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B2C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86B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DFF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B36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2A5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E2A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D8F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C37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88A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651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CF5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87A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C9B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4B5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FBD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FCD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86C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83A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256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3C8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D9D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572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DE4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3B4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29F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2DF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259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576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37A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5C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133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01F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887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C0D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1DB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216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864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4E2E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8EE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F761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1FA7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FB03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CF73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75C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4F4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83C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4EA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E4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6A4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44B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14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54DA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3371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3C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0E2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930D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04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FAEF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9E17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3AD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9DF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086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2D2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14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95C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E84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1C9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C5B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FF4A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80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89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D92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16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1B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0C8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6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55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1368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0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BF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D63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F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1E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FCBA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5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78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E08A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0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27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C6B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2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4D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4B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76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1A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F0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EC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49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129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FD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DD0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CB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D5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C7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F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DA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4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7A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B4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B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32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71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2B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50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C9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D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87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3D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4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2F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0D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72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CA8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73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B0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86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41C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8A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F01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FE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8F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79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C3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44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3572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C6B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73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FD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E6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C8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8F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15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6F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6E8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DB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774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35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6C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450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7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3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79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5E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00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E12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1E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0F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6D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28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1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72C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7C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5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E6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DC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22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4CB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90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73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3D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BF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8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B89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F1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9A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6A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AC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F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5E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81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7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6C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F9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9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B5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9E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7E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8D7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5B4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C6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C9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F8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BA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D855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5B7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79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C3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69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D6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A54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BB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9F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1F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2E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0C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C5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59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5B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894A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FA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F2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784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85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3C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F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30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DF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6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3B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B22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E69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E91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AF8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6F1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E41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281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FD7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D75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6B2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9CA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BB9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8A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7CA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2A1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E1E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BC2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35D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402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7402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20F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6ECB56">
    <w:pPr>
      <w:pStyle w:val="6"/>
      <w:jc w:val="both"/>
    </w:pPr>
  </w:p>
  <w:p w14:paraId="0E72C0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BBE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C27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2D2C11"/>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7187</Words>
  <Characters>10501</Characters>
  <Lines>251</Lines>
  <Paragraphs>70</Paragraphs>
  <TotalTime>0</TotalTime>
  <ScaleCrop>false</ScaleCrop>
  <LinksUpToDate>false</LinksUpToDate>
  <CharactersWithSpaces>10998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