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3563D4">
      <w:pPr>
        <w:pStyle w:val="2"/>
        <w:bidi w:val="0"/>
        <w:jc w:val="center"/>
        <w:rPr>
          <w:rFonts w:hint="default" w:ascii="Times New Roman" w:hAnsi="Times New Roman" w:cs="Times New Roman"/>
          <w:b/>
          <w:bCs w:val="0"/>
          <w:sz w:val="36"/>
          <w:szCs w:val="36"/>
        </w:rPr>
      </w:pPr>
      <w:r>
        <w:rPr>
          <w:rFonts w:hint="eastAsia"/>
          <w:b/>
          <w:bCs/>
          <w:sz w:val="36"/>
          <w:szCs w:val="36"/>
        </w:rPr>
        <w:t>Canine Kallikrein 1/KLK1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C178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094CC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FDD93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7E9F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3BC4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E662D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F7DDB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75B38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FE368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7DF2C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387C7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444A8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E707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551B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86C8A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5A934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EA73A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741C0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BBEFB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2732C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9C797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ABD5E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DF6F5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73E00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67741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5BA1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DB602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C3AB06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-1，也称为组织激肽释放酶，是一种由KLK1基因编码的蛋白质。这种丝氨酸蛋白酶通过激肽原-1的特异性蛋白水解产生赖氨酸缓激肽。KLK1是肽酶S1家族的成员。其基因定位于19q13.3。总共有262个氨基酸，其中包含一个假定的信号肽，其次是一个短激活肽和蛋白酶结构域。该蛋白主要存在于肾脏、胰腺和唾液腺，与该家族其他成员相比，表现出独特的组织特异性表达模式。KLK1与癌症发生有关，一些KLK1可能作为新的癌症和其他疾病的生物标志物。</w:t>
      </w:r>
    </w:p>
    <w:p w14:paraId="6CD486B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E3BBC14">
      <w:pPr>
        <w:ind w:firstLine="441" w:firstLineChars="0"/>
        <w:rPr>
          <w:rFonts w:hint="default" w:ascii="Times New Roman" w:hAnsi="Times New Roman" w:cs="Times New Roman"/>
        </w:rPr>
      </w:pPr>
    </w:p>
    <w:p w14:paraId="6B3EBF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78A2F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5BA1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1473D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DF124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54B55D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A0C6B2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4D5760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D68CF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BF28D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5284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5C917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AD8E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BC15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38C5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BC3AC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5B1F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32F0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E81D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4A5B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B439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7046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B8B2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802E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BBC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701C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C8A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D2AD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078E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9F8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0462D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C1C1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12CF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7BF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116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BA81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C7620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3BAEB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47434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299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BB5B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69D6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E9B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F57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046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30F0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FA52B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1C7A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AA95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CBD6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171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3331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04B09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2F3E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B7B5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8D3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818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4E2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3C808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EE72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1907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156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C27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72F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4904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8F1A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E74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F2D5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817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8B130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BC5B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D84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2A3F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D0B60D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30A6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FA58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C0E9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EDF593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09FF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71B58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9391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810D6A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FA874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4EBF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A296D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0391DD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6C325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27D3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501A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A4360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3A02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81BCE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0B6AF2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720F1E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49E24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FDFE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A4DDF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1FF21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FD26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D88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C384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370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AD2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86FA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4C47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5607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1DFA1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939E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3F3D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93FA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E940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75AE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4384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4A0A3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566E3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86746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C8D0E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6922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AFA6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A5B4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663B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113D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3DE6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7712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FC86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CA80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6D4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9CECC5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6AEB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19EB1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566C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CBA1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8AADA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C2B93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1A25D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E65C22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24DCE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97E56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1FD6E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C6CF0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5C9FA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3EAC8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B46D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0A884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A36DC7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72B2A6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F281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2B6342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F34F75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C945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9A984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73C66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6C2E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B01FC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84DA5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A59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472F3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6B12F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A834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5470F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512C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EEB8E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E6F46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82AC2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CD8C9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442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75B98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0362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525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E57B4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D7C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11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4B8E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DE84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253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8FB00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5281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4F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09CCE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798E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27B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C6F6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43D5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F6A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24A68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6D78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914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129EC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C8D36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B3D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82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4E1AD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742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4E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E6426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35FA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43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13488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C80F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267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BBACB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FA12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FFE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ABCC9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0BBB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231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11C80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6C8E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014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FF52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BF81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AC9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BCB3C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A55B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122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8E48A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9D56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4E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14893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B8B6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E07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33355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4FC1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3B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73CFA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BC27B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7C1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F1B1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D84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1FAF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37F5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12F1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B8B2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2B1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5C9D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A453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065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BFF1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DB0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8BD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3E11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33CF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117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1212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0C503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EE9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6B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C2E5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DA2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06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2E62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E6CA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C9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77EF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CB93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F3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1C0A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3086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19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DE3D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F70F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D7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0346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F099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F0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A7F8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C631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7A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8FA3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174F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44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ED14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372C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C6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686F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2D85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01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7CAF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386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50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F174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7094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25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5288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C08E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B2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34DC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47062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D3F6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291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839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C46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36E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D206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6525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A55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625D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F68A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69D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4994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4253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E1C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833B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BA13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F3C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65B1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DCF0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138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F67A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9092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051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7760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5766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B23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3AAD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4669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6E6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6FB7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1667F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14A2C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235D3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18368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B5AB3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2E9D6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9F681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1B360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363B6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56A3B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9C5FB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6CA4F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DAAA3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62514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6BECA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FC7B8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CDB9E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AC8BFE5">
      <w:pPr>
        <w:rPr>
          <w:rFonts w:hint="default" w:ascii="Times New Roman" w:hAnsi="Times New Roman" w:cs="Times New Roman"/>
          <w:sz w:val="22"/>
          <w:szCs w:val="22"/>
        </w:rPr>
      </w:pPr>
    </w:p>
    <w:p w14:paraId="259F437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4E4A57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Kallikrein 1/KLK1 Elisa Kit</w:t>
      </w:r>
    </w:p>
    <w:p w14:paraId="77298F4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221AB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7668F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F7F7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347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E3D5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77E7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B251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710D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A65E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C69F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63AD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171C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1788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27ED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74D6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DE55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6E65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C361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5407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BBB7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9E913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68839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83834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7EA30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DD733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97330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253C3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Kallikrein 1/KLK1 , also known as tissue kallikrein, is a protein that in humans is encoded by the KLK1 gene. This serine protease generates Lys-bradykinin by specific proteolysis of kininogen-1. KLK1 is a member of the peptidase S1 family. Its gene is mapped to 19q13.3. In all, it has got 262-amino acids which contain a putative signal peptide, followed by a short activating peptide and the protease domain. The protein is mainly found in kidney, pancreas, and salivary gland, showing a unique pattern of tissue-specific expression relative to other members of the family. KLK1 is implicated in carcinogenesis and some have potential as novel cancer and other disease biomarkers.</w:t>
      </w:r>
    </w:p>
    <w:p w14:paraId="77B20E2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322B70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07368D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094E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B332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D81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08FE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F837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3EB9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702E4DD">
      <w:pPr>
        <w:rPr>
          <w:rFonts w:hint="default" w:ascii="Times New Roman" w:hAnsi="Times New Roman" w:cs="Times New Roman"/>
          <w:b/>
          <w:bCs/>
          <w:sz w:val="28"/>
          <w:szCs w:val="28"/>
        </w:rPr>
      </w:pPr>
    </w:p>
    <w:p w14:paraId="226DFF9D">
      <w:pPr>
        <w:rPr>
          <w:rFonts w:hint="default" w:ascii="Times New Roman" w:hAnsi="Times New Roman" w:cs="Times New Roman"/>
          <w:b/>
          <w:bCs/>
          <w:sz w:val="28"/>
          <w:szCs w:val="28"/>
        </w:rPr>
      </w:pPr>
    </w:p>
    <w:p w14:paraId="59E925BD">
      <w:pPr>
        <w:rPr>
          <w:rFonts w:hint="default" w:ascii="Times New Roman" w:hAnsi="Times New Roman" w:cs="Times New Roman"/>
          <w:b/>
          <w:bCs/>
          <w:sz w:val="28"/>
          <w:szCs w:val="28"/>
        </w:rPr>
      </w:pPr>
    </w:p>
    <w:p w14:paraId="49183884">
      <w:pPr>
        <w:rPr>
          <w:rFonts w:hint="default" w:ascii="Times New Roman" w:hAnsi="Times New Roman" w:cs="Times New Roman"/>
          <w:b/>
          <w:bCs/>
          <w:sz w:val="28"/>
          <w:szCs w:val="28"/>
        </w:rPr>
      </w:pPr>
    </w:p>
    <w:p w14:paraId="2B10C3F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D6CD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9798A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CB46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3C9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A232F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DD33B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CB13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7E74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8C55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0CED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56D9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23ED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3A8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11A5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9A61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0594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90FF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4DF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2F1B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E8E3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152C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25D6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BFF6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EDE5E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10D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590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508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E0F9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59C90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EEBCD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178D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86C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8114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99EB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9D1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74C6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169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F694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DDE58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FBC94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7BB0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AD6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3C68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FDD6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748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D1C1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3021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D46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AA8C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BF1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A17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E67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061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1292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2056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1540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5F40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252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D5E8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FCC6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7C90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C8C3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416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787D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C936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D54F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E849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AE96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8D51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9ADB4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4C250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BC366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89FE3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6789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01B4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6C73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11442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97F12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95B08F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5BA13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3FC62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82C12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C4819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C976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D62CF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D2B0F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5CA0D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ED9C9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4ACA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2D3D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7CB5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7DE3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934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DE7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034F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97DD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151C6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23048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DBA3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F731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AEAB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D8EA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1DDA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91DE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7CCD3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264D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A95F1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A550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D3EAD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EAC66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1ADC2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F1A4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23DFA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8209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CC4A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3576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8411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B29F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633C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E45A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AD60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480F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2B01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299D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F88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6408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94D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7793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1CEC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25A2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C6F1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D655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79CEE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E4843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F1813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3252C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D3020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49826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C330C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A917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81805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B4B88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CA6FC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07AF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5697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5EDD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E892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FE51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AEAF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46D21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ACE2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EF9E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0234F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13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8934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2C567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EEF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6071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9E8C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FDFC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C8B1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0762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2550B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3FE8F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D10B7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7304B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F01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6B1E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4E35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A05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BBAB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D35CC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BF2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E6AB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5D635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394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EB33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3EDB3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F6A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BB58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B5F33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0BD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4CFA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78D7D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56F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329E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E92DB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AD8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92D4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B83E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224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8AC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1FDF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BEE6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C1E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04E9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0ECA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369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1851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6774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C3A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2D67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24EB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0E5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C923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EE65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1F5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D3EC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FBC2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223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A45F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0D5E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A3A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C3A6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2953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8FF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6F30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6BFB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6A3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95EE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727C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FD9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43A0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CC179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019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344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EAB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5D5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6CE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DAC9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F7C7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86D7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2D79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712F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EC9C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1F90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E48B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E60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29F4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46BF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CD3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C7D7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5555E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7CB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951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E3C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F36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8D8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505A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3251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CCD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99C3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D61F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BBB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7DC4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45B5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0B9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04B4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30DB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322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8671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6FC6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316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8439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7BEA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4A7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75EB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8DD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4FE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EDB2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6146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9F7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69C7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11A0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98C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877A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4D32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A35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4B55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C6EE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147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AFD1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7589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32A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EE76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100BB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A584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A0E8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6516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C577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A919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B676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8BEE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43B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71D1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ED8B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AAF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15DB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F2F0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0A42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E737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F860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15C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B341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6937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A7B0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D7CC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6197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CC9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71A5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3D6A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F37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021C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B7AB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3E3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D4AD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1DD3B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A33F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2EC3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F175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D178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7435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B115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EC5E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B4A8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944B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FEB7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9A8D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06EF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1416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1166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EE06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F73B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5DA1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EDF69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EDF69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1F50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5FD0A07">
    <w:pPr>
      <w:pStyle w:val="6"/>
      <w:jc w:val="both"/>
    </w:pPr>
  </w:p>
  <w:p w14:paraId="620E184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652A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5A56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275F49"/>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10929</Words>
  <Characters>30074</Characters>
  <Lines>251</Lines>
  <Paragraphs>70</Paragraphs>
  <TotalTime>0</TotalTime>
  <ScaleCrop>false</ScaleCrop>
  <LinksUpToDate>false</LinksUpToDate>
  <CharactersWithSpaces>34117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2026-03-18T01:49:38Z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