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FB3370">
      <w:pPr>
        <w:pStyle w:val="2"/>
        <w:bidi w:val="0"/>
        <w:jc w:val="center"/>
        <w:rPr>
          <w:rFonts w:hint="default" w:ascii="Times New Roman" w:hAnsi="Times New Roman" w:cs="Times New Roman"/>
          <w:b/>
          <w:bCs w:val="0"/>
          <w:sz w:val="36"/>
          <w:szCs w:val="36"/>
        </w:rPr>
      </w:pPr>
      <w:r>
        <w:rPr>
          <w:rFonts w:hint="eastAsia"/>
          <w:b/>
          <w:bCs/>
          <w:sz w:val="36"/>
          <w:szCs w:val="36"/>
        </w:rPr>
        <w:t>Rat VEGFR1/Flt1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AC9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BFE3C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A1997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C5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23E1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126B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2991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F8E9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F526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7D78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79A1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D8EC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35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1498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4F7C6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CD339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163D4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BCD09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9752E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8AEF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0D622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EC86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7C1F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9818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213C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68D8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724F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B1E7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内皮生长因子受体1（VEGFR-1，FLT-1）是受体酪氨酸激酶（RTK）和酪氨酸蛋白激酶家族以及CSF-1/PDGF受体亚家族的III类亚家族成员。VEGFR-1广泛表达于人体组织，包括正常肺、胎盘、肝、肾、心脏和脑组织。它在大多数血管内皮细胞和外周血单核细胞中特异表达。VEGFR-1包含七个Ig样C2型结构域和一个蛋白激酶结构域。VEGFR-1是一种必需的受体酪氨酸激酶，在VEGF家族介导的血管生成、血管生成和淋巴管生成的调节中起重要作用。VEGFR-1是VEGF、VEGFB和PGF的受体。它具有酪氨酸蛋白激酶活性。酪氨酸蛋白激酶，作为VEGFA、VEGFB和PGF的细胞表面受体。</w:t>
      </w:r>
      <w:bookmarkStart w:id="0" w:name="_GoBack"/>
      <w:bookmarkEnd w:id="0"/>
    </w:p>
    <w:p w14:paraId="0F342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35F7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BCE7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9107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18A7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4A9B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1188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FB478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E296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BF6F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53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A8D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CD4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8A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800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237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CA5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068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03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7D7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388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6E4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910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F6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E3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898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0B6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2F3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BF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47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F46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7FC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EBA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123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0D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A06D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CA0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1B2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B12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CD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CED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7EB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715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F06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FD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726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D7ED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7AF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A67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D8A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96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08C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FE69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8C0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5B1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5A3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62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9F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427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B30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FD0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C55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91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D0F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DD3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1A9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B52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2D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FFE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703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B5A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011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2F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5658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B53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80A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B67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0513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C993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78DA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75D9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F975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33D6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D72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3A1E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EBD8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E760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2271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076B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6BF5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6C4F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D823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CDF0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74BD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C156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8283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E52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146B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191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068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138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BCA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150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56D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363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D8F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EE24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A6A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544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26E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13F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2C5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903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C25C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27BD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BE84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AB5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36D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3C8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1CA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818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2F1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0EA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AD5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DFA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1C3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3D4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CEE7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17E8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551B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D844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5FA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8BEE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6046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AA88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D023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2E07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A41A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A71C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48ED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242A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8A9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F4AD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B353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40DB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911A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D2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F93D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A8FB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9C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FBDD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6336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07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03C2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361E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77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952A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221C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AD0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BA1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DA8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131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C58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BB1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3EA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D76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208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61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0D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8C2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3B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01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286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38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68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A46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E0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56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9BD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55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29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5C2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AE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31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FB2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2E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20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9DB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78FF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26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6A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CFD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7C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98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550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E6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E2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AC7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ED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B7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BDC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EB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96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5AE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97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A5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FC1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2A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A0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92C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DD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D7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CC5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17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43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C0B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3A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3D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CDE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2F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D7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174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76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C5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0CD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9DAA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E6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F3F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17C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50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4C9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028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7C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666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1B9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EA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58A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32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2C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376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ACD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E8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25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201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A176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31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50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F77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1B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0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AAC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1C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F1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F91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95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69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4B7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36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44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0A3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47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81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701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50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D4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97C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04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FA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D3F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29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8D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FB0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93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1D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1FF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6D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66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617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79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73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36A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24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B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875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0C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73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9B7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845C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D6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00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AE8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2F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D6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299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50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C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053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58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1B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341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5D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87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D8C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00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FA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DB5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29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91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E52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0A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C0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87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9C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1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AEB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81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E68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8CC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944C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6DF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68E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0ABE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59F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BE6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3BD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9FE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6BE1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18A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3DA9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C25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9A6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8E9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1E4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425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6B4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9B2A6A">
      <w:pPr>
        <w:rPr>
          <w:rFonts w:hint="default" w:ascii="Times New Roman" w:hAnsi="Times New Roman" w:cs="Times New Roman"/>
          <w:sz w:val="22"/>
          <w:szCs w:val="22"/>
        </w:rPr>
      </w:pPr>
    </w:p>
    <w:p w14:paraId="46A5EF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40EB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VEGFR1/Flt1 Elisa Kit</w:t>
      </w:r>
    </w:p>
    <w:p w14:paraId="6987B2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1C24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109C4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B2D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F93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FBC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5A4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DAB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D0E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86E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783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BEC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3E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E3B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AD0F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29BD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CFB5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3A8E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B078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7D70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51CB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5A75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2FB7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1B6C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F8E0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5962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0F5D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619A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Vascular endothelial growth factor receptor 1(VEGFR-1, FLT-1) is a member of the the class III subfamily of receptor tyrosine kinases (RTKs) and Tyr protein kinase family and CSF-1/PDGF receptor subfamily. VEGFR-1 is widely expressed in human tissues including normal lung, placenta, liver, kidney, heart and brain tissues. It is specifically expressed in most of the vascular endothelial cellsand peripheral blood monocytes. VEGFR-1 contains seven Ig-like C2-type domains and one protein kinase domain. VEGFR-1is an essential receptor tyrosine kinase and plays an important role in theregulation of VEGF family-mediated vasculogenesis, angiogenesis, and lymphangiogenesis. It is also mediators of neurotrophic activity and regulators of hematopoietic development.VEGFR-1 is a receptor for VEGF, VEGFB and PGF.</w:t>
      </w:r>
    </w:p>
    <w:p w14:paraId="4DE15C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2688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3C8B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89D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3A7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4C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6B8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A1B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8F5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E464C5">
      <w:pPr>
        <w:rPr>
          <w:rFonts w:hint="default" w:ascii="Times New Roman" w:hAnsi="Times New Roman" w:cs="Times New Roman"/>
          <w:b/>
          <w:bCs/>
          <w:sz w:val="28"/>
          <w:szCs w:val="28"/>
        </w:rPr>
      </w:pPr>
    </w:p>
    <w:p w14:paraId="17A336A4">
      <w:pPr>
        <w:rPr>
          <w:rFonts w:hint="default" w:ascii="Times New Roman" w:hAnsi="Times New Roman" w:cs="Times New Roman"/>
          <w:b/>
          <w:bCs/>
          <w:sz w:val="28"/>
          <w:szCs w:val="28"/>
        </w:rPr>
      </w:pPr>
    </w:p>
    <w:p w14:paraId="612A9EDF">
      <w:pPr>
        <w:rPr>
          <w:rFonts w:hint="default" w:ascii="Times New Roman" w:hAnsi="Times New Roman" w:cs="Times New Roman"/>
          <w:b/>
          <w:bCs/>
          <w:sz w:val="28"/>
          <w:szCs w:val="28"/>
        </w:rPr>
      </w:pPr>
    </w:p>
    <w:p w14:paraId="1075ABD3">
      <w:pPr>
        <w:rPr>
          <w:rFonts w:hint="default" w:ascii="Times New Roman" w:hAnsi="Times New Roman" w:cs="Times New Roman"/>
          <w:b/>
          <w:bCs/>
          <w:sz w:val="28"/>
          <w:szCs w:val="28"/>
        </w:rPr>
      </w:pPr>
    </w:p>
    <w:p w14:paraId="482E9FF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951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55AB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9AC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3A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48B2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DCF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8A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175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85E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A57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AC4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E5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1B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715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E5C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56A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0E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A8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829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F23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87E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C4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ED3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2F5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7BA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867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D8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DED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374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2D7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14C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27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382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6BB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2A9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721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30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9A9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0A72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2199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758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6D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727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0E7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5EC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F4A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3C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B9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520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A04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768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55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73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F91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BB4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474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EA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66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56E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BED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224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FF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83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BF4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DC3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2FD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B61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D14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54C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8F9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7002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AC6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59D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E429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A4B2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697C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C2CD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6952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BC2F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479D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3E15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75B6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91E1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072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5A12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EBEE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DEB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5BB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002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7C9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102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32B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4E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409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A18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871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CDF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326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1DA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164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94D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762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A17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43E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A7B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AC2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32C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040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3568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41FF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D43C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61C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9F3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7DB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54A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1F5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E5E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44C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477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A7A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FE5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C0E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440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880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11A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FB7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D89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714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ECC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A88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4F1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E9C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9137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E6F0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55AD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CAEF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666E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BDF1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458D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EAEF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F9B6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B4F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A0B2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FA2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19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6DD9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16FE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CD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DDC0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ABC1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77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E399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9F4A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FD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F48D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E49C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FDC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FF1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168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9DF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25C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03C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E58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FD99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867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E37B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74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D0C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F29E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C5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D03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3B47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E9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F3B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C05C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94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701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4F4D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6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4B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60DB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F9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153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B28A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EA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50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4A1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87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82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AD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2A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B0E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01E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50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1D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2FD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EC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0C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946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BA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E79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07A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44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287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D0C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A5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43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9BC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2A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61F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F13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F7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0BA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537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2E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CFB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858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23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4AB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939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E3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8FD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1ED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5BD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DC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C13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43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BA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33B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97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FC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F367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781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96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7A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04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B4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45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40A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89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49C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829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B89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16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387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835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54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F5B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13B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5E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BC0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E87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74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5E9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7A2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8D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C9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58E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31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F2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E6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C7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A0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228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8F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3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F01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1D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7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E9F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CB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88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793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FE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3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75E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19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93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CD9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F5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EA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FC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16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DF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B29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C42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32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2AD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9B3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B8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29A9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0D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2EB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E70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C6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01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821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941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1C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F24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E4A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67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E4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655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6E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27F4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C7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45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AF7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BC1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F6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3BB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2CE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0B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DF7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8A2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540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20A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9B1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7E7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A16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98E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D97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8A8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6B7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47C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FDF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7EE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546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B97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788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BD9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305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B9D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285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B285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5F1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10075D">
    <w:pPr>
      <w:pStyle w:val="6"/>
      <w:jc w:val="both"/>
    </w:pPr>
  </w:p>
  <w:p w14:paraId="78E74C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277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093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B16184"/>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8604</Words>
  <Characters>17149</Characters>
  <Lines>251</Lines>
  <Paragraphs>70</Paragraphs>
  <TotalTime>0</TotalTime>
  <ScaleCrop>false</ScaleCrop>
  <LinksUpToDate>false</LinksUpToDate>
  <CharactersWithSpaces>18840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2026-03-23T05:46:22Z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