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CCL11/Eotax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嗜酸性粒细胞趋化素，也称为CCL11，是嗜酸性粒细胞趋化的有效诱导剂，被认为是嗜酸性粒细胞、嗜碱性粒细胞和Th2淋巴细胞上表达的CC趋化因子受体3（CCR3）的选择性配体。Eotaxin被认为与嗜酸性炎症疾病有关，如特应性皮炎、变应性鼻炎、哮喘和寄生虫感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CCL11/Eotax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osinophil chemokine, also known as CCL11, is an effective inducer of eosinophil chemotaxis. It is considered to be a selective ligand for CC chemokine receptor 3 (CCR3) expressed on eosinophils, basophils and Th2 lymphocytes. Eotaxin is considered to be associated with eosinophilic inflammatory diseases, such as atopic dermatitis, allergic rhinitis, asthma and parasitic infec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