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Progran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颗粒蛋白前体(Progranulin,PGRN)又称granulin epithelin前体(GEP），是一个593个氨基酸的自分泌生长因子。PGRN是已知的各种生理和疾病过程中发挥了关键作用，包括早期胚胎发育，伤口愈合，炎症和主机防御。PGRN也可以作为一种神经营养因子，并在PGRN基因导致部分损失的PGRN蛋白引起的额颞叶突变。</w:t>
        <w:br/>
        <w:t xml:space="preserve"/>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Progranul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rogranulin (PGRN) is also called granulin epithelin precursor (GEP) is a 593 amino acid autocrine growth factor. PGRN is known to play a key role in various physiological and disease processes, including early embryonic development, wound healing, inflammation and host defense. PGRN can also act as a neurotrophic factor and lead to frontotemporal mutations caused by partial loss of PGRN protein in PGRN gen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