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39FA94">
      <w:pPr>
        <w:pStyle w:val="2"/>
        <w:bidi w:val="0"/>
        <w:jc w:val="center"/>
        <w:rPr>
          <w:rFonts w:hint="default" w:ascii="Times New Roman" w:hAnsi="Times New Roman" w:cs="Times New Roman"/>
          <w:b/>
          <w:bCs w:val="0"/>
          <w:sz w:val="36"/>
          <w:szCs w:val="36"/>
        </w:rPr>
      </w:pPr>
      <w:r>
        <w:rPr>
          <w:rFonts w:hint="eastAsia"/>
          <w:b/>
          <w:bCs/>
          <w:sz w:val="36"/>
          <w:szCs w:val="36"/>
        </w:rPr>
        <w:t>Porcine CCL15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9A4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E1E5D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056AA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20C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39A3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66DC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450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5D7C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7589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65AF0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5924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B0FB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1CE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9A6D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98D3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3C574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425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AC24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301D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14B28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CA45D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4F26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79F1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3A35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8E85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ABDF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F6A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A6B3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15（CCL15）是属于CC趋化因子家族的一种小细胞因子，也称为白细胞凝集素-1、MIP5和HCC-2。CCL15在肝脏、小肠、结肠以及肺的某些白细胞和巨噬细胞中表达。它对中性粒细胞、单核细胞和淋巴细胞具有趋化作用，并通过与细胞表面趋化因子受体（如CCR1和CCR3）结合而产生作用。人类CCL15基因跨越四个外显子，与另一种CC趋化因子CCL14的基因一起位于17号染色体的头尾方向。</w:t>
      </w:r>
    </w:p>
    <w:p w14:paraId="7A8B2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5F7113">
      <w:pPr>
        <w:ind w:firstLine="441" w:firstLineChars="0"/>
        <w:rPr>
          <w:rFonts w:hint="default" w:ascii="Times New Roman" w:hAnsi="Times New Roman" w:cs="Times New Roman"/>
        </w:rPr>
      </w:pPr>
    </w:p>
    <w:p w14:paraId="0F683B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7C0B3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1350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B444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20E5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4AF2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F7A72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A083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17E9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2FB9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33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E31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320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F3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B7CA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AA9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25E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F97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E2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C89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050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4FFE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916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F5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664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41A0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DC6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453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93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D61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7F4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F67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E2E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863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4C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3A3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8CE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9BB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E3E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09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AB1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5D1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F60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D0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56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4B0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0AA25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57A1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ACE3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ACA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90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F85D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25DA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C3B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B96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FA7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1DC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3C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C2A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F201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FD2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507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421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15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E093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0113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C9F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F5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0D2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552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6B4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B79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CD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5CC6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170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EEE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EE09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1755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3D37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453D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7B1C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AF5EDC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10FE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EA28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A46D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96BE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733A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03D0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13F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FBEA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59C8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DF76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69E2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86880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6970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BB66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C7E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BB53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51E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39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39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176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543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026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38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FED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726A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F03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08A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9B1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F53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37B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46B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CB54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6DC0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644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CCBF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95B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B2D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BCE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87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A6F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2A7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36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2D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9D9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BEB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9A9E6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0012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2D19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A1DB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8C8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E81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A3F7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EB3D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7A5E8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E50C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CCF2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E345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E926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99D1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0B7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BBC8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46F8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9C03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556177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DFA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1AE1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D881B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84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04A74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C1EB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CA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74A87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90C9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60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6598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7080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30B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5C6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BD5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E37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8340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E091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E3E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874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660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8D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FA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45F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6E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EB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166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20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C1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500D2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D22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94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BC5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62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E41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880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AC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838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E0F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D0E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C4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698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00CA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9F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6A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D80A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FB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27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B89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EEAE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83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99D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32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7B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F4F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81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4D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9D0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56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43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8FC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49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60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0C9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56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DF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BE6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A4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FA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0DF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2F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FB2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E47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60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DD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280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EC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0B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36E5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CC77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61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58D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EB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09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F3A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798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7E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DD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E69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32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5F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4E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D5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0F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BCD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DD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BA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937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DC00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59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DE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01A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89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D4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85C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FC4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F3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7153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6F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8D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5A1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D5E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73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095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2C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46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8D4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07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7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329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52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E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8B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8E6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7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DDD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44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3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55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54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11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406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12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6C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1AD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BF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1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B8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BFBF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9C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29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1579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04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7391A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F1B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CD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FD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9D1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02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37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19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55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6E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866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1AD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8A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F1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614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4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66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B3E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60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1A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54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3B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38A9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DD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2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B82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A8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229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9F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935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00C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6FF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149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18A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B02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FE3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CFB3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30F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E4F9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AAE6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884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ECF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7FFF7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3E6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171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579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393CC2B">
      <w:pPr>
        <w:rPr>
          <w:rFonts w:hint="default" w:ascii="Times New Roman" w:hAnsi="Times New Roman" w:cs="Times New Roman"/>
          <w:sz w:val="22"/>
          <w:szCs w:val="22"/>
        </w:rPr>
      </w:pPr>
    </w:p>
    <w:p w14:paraId="4830874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184B90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CCL15 Elisa Kit</w:t>
      </w:r>
    </w:p>
    <w:p w14:paraId="61514DF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6F06E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0C10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443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736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0B7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8B8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2FB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4B3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06F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448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8565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01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568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8E94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63E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92EF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823B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0907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F198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5F9D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4BD3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26011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4A35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CCAE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18F3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614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044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15(CCL15) is a small cytokine belonging to the CC chemokine family that is also known as leukotactin-1, MIP5 and HCC-2. CCL15 is expressed in liver, small intestine, colon, and in certain leukocytes and macrophages of the lung. It is chemotactic for neutrophils, monocytes, and lymphocytes and elicits its effects by binding to cell surface chemokine receptors like CCR1 and CCR3. The human CCL15 gene spans four exons and is located in a head-to-tail orientation on chromosome 17 with the gene of another CC chemokine known as CCL14.</w:t>
      </w:r>
    </w:p>
    <w:p w14:paraId="2E5888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FCAED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EDCB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D58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FB06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63F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5E1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75A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7E8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27E22B">
      <w:pPr>
        <w:rPr>
          <w:rFonts w:hint="default" w:ascii="Times New Roman" w:hAnsi="Times New Roman" w:cs="Times New Roman"/>
          <w:b/>
          <w:bCs/>
          <w:sz w:val="28"/>
          <w:szCs w:val="28"/>
        </w:rPr>
      </w:pPr>
    </w:p>
    <w:p w14:paraId="01DE38B5">
      <w:pPr>
        <w:rPr>
          <w:rFonts w:hint="default" w:ascii="Times New Roman" w:hAnsi="Times New Roman" w:cs="Times New Roman"/>
          <w:b/>
          <w:bCs/>
          <w:sz w:val="28"/>
          <w:szCs w:val="28"/>
        </w:rPr>
      </w:pPr>
    </w:p>
    <w:p w14:paraId="5600FEB8">
      <w:pPr>
        <w:rPr>
          <w:rFonts w:hint="default" w:ascii="Times New Roman" w:hAnsi="Times New Roman" w:cs="Times New Roman"/>
          <w:b/>
          <w:bCs/>
          <w:sz w:val="28"/>
          <w:szCs w:val="28"/>
        </w:rPr>
      </w:pPr>
    </w:p>
    <w:p w14:paraId="44FC691A">
      <w:pPr>
        <w:rPr>
          <w:rFonts w:hint="default" w:ascii="Times New Roman" w:hAnsi="Times New Roman" w:cs="Times New Roman"/>
          <w:b/>
          <w:bCs/>
          <w:sz w:val="28"/>
          <w:szCs w:val="28"/>
        </w:rPr>
      </w:pPr>
    </w:p>
    <w:p w14:paraId="72CCFF5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A94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775B9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A9A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A3C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1BF0B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384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52D7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AF6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4F3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EBE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883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212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46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88A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B1C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4FFD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CC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9D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0D0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986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120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9161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CA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E46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C4C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D81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A5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C4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B6F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95F0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04B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3D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D4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5B3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D53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BB5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16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DB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54AA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15A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DDE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348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D744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1D3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47E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A0E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05C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BD7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994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F7E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8A6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B1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4E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EE2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FEE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B7B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95D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C4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3D62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0E4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7EA7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24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B9C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F35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DDB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DED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390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DA2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FD0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84D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BEFE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B0B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2916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F1B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18D1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CEC6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4422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3E2ED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9796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81DB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A138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8379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3D4B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58D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FA11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57BC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F92F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588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289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183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F3D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6A28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15C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4EC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3C9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E98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485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77D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45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32B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1F3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09C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AFC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380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060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A7F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CF49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DE8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CCEC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CB6C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3AE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F58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7A1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107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19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F24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C83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1BA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23D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0FE7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6BE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58F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03E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C07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29F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A3D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DF9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F9C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B00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82D4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9FB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A07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5794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B49B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D3BC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58F9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1415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C4F9B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21F8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93CF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D6C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D9093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DAB0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19B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D0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040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AA55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D9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E6B8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ACC2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053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ADAE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018F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31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CB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B41D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DC7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EF00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48A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41F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89C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703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9E8E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211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5D6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D0FE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E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47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F61C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7E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CA9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07C7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0EB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04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501F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C2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D0C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01F8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8F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E97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7C9C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3A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7CB7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4B0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AE8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6B1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7E8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2AD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588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6EB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9E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3F2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ECC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7D1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249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8A2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D77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022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E779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568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34D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01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F5A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CD7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4D2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D9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7E0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55A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E077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57C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799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DAA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AF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217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237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6D3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2CA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B6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5C4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DD6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B4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983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9F3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F83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6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EA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11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5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9BB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B5E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2A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180A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0A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D7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488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16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1B1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20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BD33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7930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665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F11B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0CA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EFF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19D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182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4D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C66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04D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DF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58B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4E88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B6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FC8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727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BC8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71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8572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CB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D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4B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AD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6F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81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8BC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A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AEA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5E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73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01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6CF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83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D6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5E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DC0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649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28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EF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B5A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52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68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54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BA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22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1B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C59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C9B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49D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7C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7D8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84797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3C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9A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F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FEA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87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0E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E2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7D8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0FA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5BE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87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E6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B02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75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627D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E3F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02D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FBA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829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1F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5A2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9BE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AB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C5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09A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AEB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497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B5B8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E6D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728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193D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862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8349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000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212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2BCB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F741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1CE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3CA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96C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137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2D8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16EB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CA3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2CA36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A148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F62DEF">
    <w:pPr>
      <w:pStyle w:val="6"/>
      <w:jc w:val="both"/>
    </w:pPr>
  </w:p>
  <w:p w14:paraId="540D95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C37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2CD0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4E573A"/>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10583</Words>
  <Characters>28337</Characters>
  <Lines>251</Lines>
  <Paragraphs>70</Paragraphs>
  <TotalTime>0</TotalTime>
  <ScaleCrop>false</ScaleCrop>
  <LinksUpToDate>false</LinksUpToDate>
  <CharactersWithSpaces>32064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2026-03-19T03:12:11Z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