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AKT1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激酶B，是一种已知的癌基因。AKT激活依赖于PI3K通路，被认为是该通路中的关键节点。E17热点是AKT1突变中最具特征的一个，并已被证明导致该蛋白的激活。AKT1突变在体外也显示出对变构激酶抑制剂的耐药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AKT1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AKT1, also referred to as protein kinase B, is a known oncogene. AKT activation relies on the PI3K pathway, and is recognized as a critical node in the pathway. The E17 hotspot is the most characterized of AKT1 mutations, and has been shown to result in activation of the protein. Mutations in AKT1 have also been shown to confer resistance to allosteric kinase inhibitors in vitro。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