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MMP-1 (Total)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基质金属蛋白酶1(Matrix Metalloproteinases 1, MMP-1)，又被称为间质胶原酶、脊椎动物胶原酶、成纤维细胞胶原酶和胶原酶Ⅰ，主要由成纤维细胞、软骨细胞、巨噬细胞、角质细胞、内皮细胞和成骨细胞产生。在EGF、白介素、TNF-α、cAMP和佛波醇酯的刺激下，MMP-1的产生会有所增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MMP-1 (Total)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Matrix metalloproteinases 1 (MMP-1), also known as interstitial collagenase, vertebrate collagenase, fibroblast collagenase and collagenase I, is mainly produced by fibroblasts, chondrocytes, macrophages, keratinocytes, endothelial cells and osteoblasts. In EGF, interleukin, TNF- α、 The production of MMP-1 increased under the stimulation of camp and phorbol ester. Structurally, MMP-1 contains 450 amino acids, of which the N-terminal propeptide domain (about 80 amino acid residues) will be cut off during activation. The catalytic region (162 amino acid residues) has Zn2 + binding sites. In addition, there is a connecting peptide of 16 amino acid residues and a hemopexin like region of 192 amino acid residues at the C-terminal.</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