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C8AABB">
      <w:pPr>
        <w:pStyle w:val="2"/>
        <w:bidi w:val="0"/>
        <w:jc w:val="center"/>
        <w:rPr>
          <w:rFonts w:hint="default" w:ascii="Times New Roman" w:hAnsi="Times New Roman" w:cs="Times New Roman"/>
          <w:b/>
          <w:bCs w:val="0"/>
          <w:sz w:val="36"/>
          <w:szCs w:val="36"/>
        </w:rPr>
      </w:pPr>
      <w:r>
        <w:rPr>
          <w:rFonts w:hint="eastAsia"/>
          <w:b/>
          <w:bCs/>
          <w:sz w:val="36"/>
          <w:szCs w:val="36"/>
        </w:rPr>
        <w:t>Porcine TNF-α Elisa Kit</w:t>
      </w:r>
      <w:bookmarkStart w:id="0" w:name="_GoBack"/>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p>
    <w:p w14:paraId="45F4994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193A60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843B5F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A31A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4D9B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D6FBF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7E53C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7FB10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29A76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DC73B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2A9A8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05435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56E1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ABD5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BDCAC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4BE8B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F31FA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32B8C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CCCDE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8E324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E7033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14021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2CBC6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821C7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885B0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F8EFD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72319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2573B2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α（TNF-α或TNF）由巨噬细胞分泌，以应对炎症、感染和癌症。人肿瘤坏死因子（TNF）和淋巴毒素（TNF-β）是具有相似生物活性的细胞毒性蛋白质，氨基酸同源性为30%。TNF-α由单核细胞产生，可刺激内皮细胞产生多系生长因子-粒细胞-巨噬细胞集落刺激因子，并将这种免疫调节蛋白的作用扩展到体外造血调节。TNF是一种可溶性蛋白质，可导致肿瘤细胞受损，但对正常细胞无影响</w:t>
      </w:r>
    </w:p>
    <w:p w14:paraId="68419E3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A69A99C">
      <w:pPr>
        <w:ind w:firstLine="441" w:firstLineChars="0"/>
        <w:rPr>
          <w:rFonts w:hint="default" w:ascii="Times New Roman" w:hAnsi="Times New Roman" w:cs="Times New Roman"/>
        </w:rPr>
      </w:pPr>
    </w:p>
    <w:p w14:paraId="5DE22C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E7215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DD4CA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BD7D4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3E568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578A3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ED5326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99FD45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87B7D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05CDC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0783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75D85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318B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F6F7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EABBF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2DEA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09351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11C2B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1EEE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B5EA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6B3E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82AB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F968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9D0D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0821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18907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CD5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A1AE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0E3F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95AA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B564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E436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641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F54C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BA1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75BA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CEBB0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41701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4B905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BF6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3291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851B6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250E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A0887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CA8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18BA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E2130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78DA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C7D1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4D7FB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886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EFA2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74759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21C47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E238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179D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A79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0AC4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8B47A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C44BD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7DDF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880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A16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D3D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70F5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588C2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3030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2B59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1F34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34C27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3C2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0FC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2A88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090BD1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6262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EB8D3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9A222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04846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7AFAD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7D943C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15CB0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F1C873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BD6685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42E4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906B8F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78F4C2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F15A7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1001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40B4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6AC56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9C76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D0005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C76EA5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351561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6C0774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E5C82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78E47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99879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84D6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080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4217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451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766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E55D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8538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DCED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C8B304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6CE6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34F1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D46A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2BE5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D2A3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4619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7E930C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358DA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B3059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85F77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AB8C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74D3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E55B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0A78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DE8C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89D9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F96A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6120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2F32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1EB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F0DB4B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7BF3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561DA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1F5B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12B9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8079B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EA14B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5FFF9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FA5DD1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7DB71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1CA25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7B9D5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19C00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9F6B1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929EB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448B3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C8ABE7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D5C70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3EC5F7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BDBF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73A3E0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A13131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ADE5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1990F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7278B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D017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192A7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8E67E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0EF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CCE57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59279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A37E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67BAF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B323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43103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35330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436F8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C2545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F854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4AD0F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744A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19B05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EBD5C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E06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60A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EB91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E441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87E8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B53B9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8D21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22E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60080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649F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B27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4A27F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16A0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015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FF44A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C3A8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C15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83C50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E17EA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64D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4CD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FCEDF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835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1C9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AF4BD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C5CF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AD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340F6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BD5E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AE0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62C83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1B92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234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520FF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78C9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BBC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61721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8FE4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B8C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8BFBD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73E7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901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D984C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C914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133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B0CC4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1176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585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943FB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BBCD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ABC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775A4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56E4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F5B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7778D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2F035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242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8FEC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C95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0EA5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28F0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801C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A7B9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A49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E0A5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36C8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2B1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E3B3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8E9C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246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70DC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FC66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A01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A419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70AA4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5D62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6C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51FE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AB0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86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17EB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59EC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90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97D5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6270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4A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C8D9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2770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01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24E5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FFFB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14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D428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2D3F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3B9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D6F4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A98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B2F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6C5C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D4E2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74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E43A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6615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E5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42B2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D0E1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6A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04F0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96C1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14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534C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95DA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74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EC0E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E0B7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D2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775B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04E4A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4233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5A4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AC8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DF4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18A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EB48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5E1E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F9B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FE09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936F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2F8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A6F0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8E0A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C19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E990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082A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60A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72FC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135D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51C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B6F1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EAB7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1A3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8F2A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F476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778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CDD1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4A98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2C5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A0AC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DB3E2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4FB54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74BEF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22E1B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5A0E5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6F480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79325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D3ED1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B1003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CA2E1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87B2D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74D90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F6700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89252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85BC9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7E176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610B7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5A184F9">
      <w:pPr>
        <w:rPr>
          <w:rFonts w:hint="default" w:ascii="Times New Roman" w:hAnsi="Times New Roman" w:cs="Times New Roman"/>
          <w:sz w:val="22"/>
          <w:szCs w:val="22"/>
        </w:rPr>
      </w:pPr>
    </w:p>
    <w:p w14:paraId="60E5ECA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3C7EF5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TNF-α Elisa Kit</w:t>
      </w:r>
    </w:p>
    <w:p w14:paraId="5B88E49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8539D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C3E9F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266E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43C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7ACD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1425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BB02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4CBE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4B65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92605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D5A5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FAB3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11EC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4481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FC57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C284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8934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0C3C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AD54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2EBB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77D7B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15A12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93DAB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555CC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E652E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77D10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0DFE7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TNF-α is Tumor necrosis factor-alpha(TNF-alpha, or TNF) is secreted by macrophages in response to inflammation, infection and cancer. Human Tumor Necrosis Factor(TNF) and Lymphotoxin(TNF-beta) are cytotoxic proteins which have similar biological activities and share 30% amino acid homology. TNF-alpha is produced by monocytes, which can stimulate endothelial cells to produce the multilineage growth factor granulocyte-macrophage colony-stimulating factor and extend the role of this immunoregulatory protein to the regulation of hematopoiesis in vitro. TNF is a soluble protein that causes damage to tumor cells but has no effect on normal cells</w:t>
      </w:r>
    </w:p>
    <w:p w14:paraId="13DAC36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310878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018BE3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5BDB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5328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F39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16F1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B2D6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B285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90AC61F">
      <w:pPr>
        <w:rPr>
          <w:rFonts w:hint="default" w:ascii="Times New Roman" w:hAnsi="Times New Roman" w:cs="Times New Roman"/>
          <w:b/>
          <w:bCs/>
          <w:sz w:val="28"/>
          <w:szCs w:val="28"/>
        </w:rPr>
      </w:pPr>
    </w:p>
    <w:p w14:paraId="6CB6F4ED">
      <w:pPr>
        <w:rPr>
          <w:rFonts w:hint="default" w:ascii="Times New Roman" w:hAnsi="Times New Roman" w:cs="Times New Roman"/>
          <w:b/>
          <w:bCs/>
          <w:sz w:val="28"/>
          <w:szCs w:val="28"/>
        </w:rPr>
      </w:pPr>
    </w:p>
    <w:p w14:paraId="661BE97F">
      <w:pPr>
        <w:rPr>
          <w:rFonts w:hint="default" w:ascii="Times New Roman" w:hAnsi="Times New Roman" w:cs="Times New Roman"/>
          <w:b/>
          <w:bCs/>
          <w:sz w:val="28"/>
          <w:szCs w:val="28"/>
        </w:rPr>
      </w:pPr>
    </w:p>
    <w:p w14:paraId="288970FE">
      <w:pPr>
        <w:rPr>
          <w:rFonts w:hint="default" w:ascii="Times New Roman" w:hAnsi="Times New Roman" w:cs="Times New Roman"/>
          <w:b/>
          <w:bCs/>
          <w:sz w:val="28"/>
          <w:szCs w:val="28"/>
        </w:rPr>
      </w:pPr>
    </w:p>
    <w:p w14:paraId="17665D7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A550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C5987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C835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C133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42CEF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7D25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E63B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5745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49EF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3C37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61EA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E3D8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AAD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0D47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0DD8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190A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1785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D2A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C65D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2AFC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3F5E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F71C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1A2F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8D671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89F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746C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573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4E42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86206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3F50E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D7C2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C15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0A45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50C9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274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D504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3C8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D9B4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21C1F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D397B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0927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85C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3216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D61C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765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E1C2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7746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A1A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B24C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D3C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CD0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0D6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95B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2F6A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E1FD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589E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7675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451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9F29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13AC1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21C8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A3BA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AE6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8D24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F76E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40DA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94DC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083F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3FC0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28F76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9F343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FB536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29159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AE2C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2C08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2456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4A9E1A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3756C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087DC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B0FD0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986DC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1B8588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6CEE0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19D6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E8959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48E5C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F5D80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2D7C3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147B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1420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74DF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4C2E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E74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50D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033E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BEE2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3EECD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C33B6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C81A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CE08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22CE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DD71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07E9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D94E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ABADE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A9D1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2CFA8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7637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4CCB6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FCD3F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45D38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FC5B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BA515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AF7C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0B7C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25F9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3534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AC2E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3B58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A795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9BC9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9390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2D22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A372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837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3901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084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9373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9F76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1368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71DB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5F75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0D146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A71B7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80BE6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7AB35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5AA2D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5BCBF7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5B9B23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D511C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F3D52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09A54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4FA7F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333C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4145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13D7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AE8F5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12C3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B9D3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E3E5A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60ED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66E2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EF74E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9AE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79AA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90938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B77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5D26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9FBF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AE3B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F5BD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31D3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F2E44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60E31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34F9A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53113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8C8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A4F7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BE20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C8E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F3FC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BA167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02C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444D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79FB3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4B8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0E3B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5C648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F56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C052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37022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242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55D4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CE43D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5EA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88AF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45BF9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47CE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7284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34A8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B3E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FE4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251D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1CE1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54E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9CF4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1F4C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291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0BDF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EEC2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272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724E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A0A2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98E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ACE6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CFA6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588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54B2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118E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EF6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9C97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147E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611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09DF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7AD4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D66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C56B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F122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913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F9D2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1CAB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654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3E82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6CAE8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E04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505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E2C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448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9EB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8F8B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1397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DCDA5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7D36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DAD0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12C6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701F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3421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465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74A8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39AE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AF3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3598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ABBE2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FE5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840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EE3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1FB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574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2896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4A0F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C23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B83C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7601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CF5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64C0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70D9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3CE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C06B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8A5D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34A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0AA0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B49A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305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6744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D074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D85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492C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8EDF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36E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A64A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0DE6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1D7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072F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29DE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49D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7519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78B5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4CA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8B03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27B5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421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97C4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ACEB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19C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EB60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F3F18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FFFB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92ED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EB3B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694D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90AFD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AE79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775A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695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23DD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D865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42C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22B0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D6F6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BB08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1C33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4031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F47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EAAF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5765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F99FE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1E8A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9EED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E48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F8CE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E802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F20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A5E1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FAF2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F9D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43A1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0D9DD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282B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482D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D6EB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BE48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225A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06BF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52BC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6943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6671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B13D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668D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0C49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16CB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787A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072F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35DD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845B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EA0D6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6EA0D6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6EE5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5E9E679">
    <w:pPr>
      <w:pStyle w:val="6"/>
      <w:jc w:val="both"/>
    </w:pPr>
  </w:p>
  <w:p w14:paraId="5F04598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7E93B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665E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2B0000B"/>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3962</Words>
  <Characters>4946</Characters>
  <Lines>251</Lines>
  <Paragraphs>70</Paragraphs>
  <TotalTime>1</TotalTime>
  <ScaleCrop>false</ScaleCrop>
  <LinksUpToDate>false</LinksUpToDate>
  <CharactersWithSpaces>5023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2026-03-06T07:52:37Z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