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7645956">
      <w:pPr>
        <w:pStyle w:val="2"/>
        <w:bidi w:val="0"/>
        <w:jc w:val="center"/>
        <w:rPr>
          <w:rFonts w:hint="default" w:ascii="Times New Roman" w:hAnsi="Times New Roman" w:cs="Times New Roman"/>
          <w:b/>
          <w:bCs w:val="0"/>
          <w:sz w:val="36"/>
          <w:szCs w:val="36"/>
        </w:rPr>
      </w:pPr>
      <w:r>
        <w:rPr>
          <w:rFonts w:hint="eastAsia"/>
          <w:b/>
          <w:bCs/>
          <w:sz w:val="36"/>
          <w:szCs w:val="36"/>
        </w:rPr>
        <w:t>Chicken OPN/Osteopontin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402D53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156–10000pg/ml</w:t>
      </w:r>
    </w:p>
    <w:p w14:paraId="5BF16CB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＜28.36pg/ml</w:t>
      </w:r>
    </w:p>
    <w:p w14:paraId="556AAA1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5472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A1CD64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AC76DF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B3BE8A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9A11BE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010467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8FC631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F6627B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C9313A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290C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00947F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10000.0</w:t>
            </w:r>
          </w:p>
        </w:tc>
        <w:tc>
          <w:tcPr>
            <w:tcW w:w="1134" w:type="dxa"/>
            <w:vAlign w:val="center"/>
          </w:tcPr>
          <w:p w14:paraId="4D6F1AF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13DA68E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5894F25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0B329AD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5C9D538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4F6F560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156.0</w:t>
            </w:r>
          </w:p>
        </w:tc>
        <w:tc>
          <w:tcPr>
            <w:tcW w:w="1134" w:type="dxa"/>
            <w:vAlign w:val="center"/>
          </w:tcPr>
          <w:p w14:paraId="6B3A524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460982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D3E350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A7EC7C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700391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4D90CD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74BC9C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56B8E0D">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骨桥蛋白（osteopontin，OPN）是一种糖基化蛋白,广泛存在于细胞外基质中.最初认为OPN是一种重要的骨基质蛋白,与骨的形成和发展密切相关。骨桥蛋白（OPN活性蛋白，osteopontin）在母乳的含量甚高（平均约138 mg/L），是母乳中重要的免疫活性蛋白。OPN的糖基化修饰以O-聚糖为主，其中唾液酸化比例高，因此也可称为唾液酸糖蛋白。研究显示，骨桥蛋白（OPN活性蛋白）活性可直达肠道，增强肠道保护屏障功能，实现全身免疫保护，减少50%发热不适等生物功能。</w:t>
      </w:r>
    </w:p>
    <w:p w14:paraId="01225F2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9856CD9">
      <w:pPr>
        <w:ind w:firstLine="441" w:firstLineChars="0"/>
        <w:rPr>
          <w:rFonts w:hint="default" w:ascii="Times New Roman" w:hAnsi="Times New Roman" w:cs="Times New Roman"/>
        </w:rPr>
      </w:pPr>
    </w:p>
    <w:p w14:paraId="4765BDE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7267F6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C5AAEC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973510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B24200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6A1989C">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004D9ED">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7C35444">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A41B49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8634C3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4B86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836C0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99218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ECAF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C069D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35A68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8E6E4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0C340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D67D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629CD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730B1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E00FB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5E979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F014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3F3B1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17514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1EDFD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47658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C6E0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4807B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9B336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C8B7C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7C141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7FEE1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6345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316580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6252E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ED828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971A1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6E0C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28CDAC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49030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4975D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8C86F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FF0B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5644FD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E9369F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7777D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5ED36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8B798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67A9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5AA9C6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9228CD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B56A7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48BE6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B7878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2E94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882F0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AFB76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59E37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2A16E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6BCA7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F2EA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327A2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31028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74AAD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3E5CF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301C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A94FB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D7593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35873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9B699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7A16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BECCAAF">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8DBB3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27AF0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35AC8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D0CC38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664F23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12450D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DFC766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DDD802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8737E6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12A874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B4B7A3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75FFC8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C582EC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32BFD3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7E199E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3221BC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7EB8F2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51FF288">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6C2E8E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819D11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35181D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B74E8A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319642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077C3E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D841A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23A6D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2769C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AE8E0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7FBEB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2AD3C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012B5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A4506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9016ED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32079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C99E5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E50FD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6EA8E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D5EC2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AEBEC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257D8F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FD1E6F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7D8B37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383BA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8CB00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0B26E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6571C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AF77F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FA901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61A15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4B489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B9F8F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40643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51632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8766A1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E1E2CF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AD2DAF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2E86D8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787E59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2B39FC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5AF173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21476A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D94428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8F0B29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8ED0AD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DEC636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725596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71B127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2BC3E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347021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2A6E32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0D5402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4DEBEAE">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BC24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1481C3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BBB105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6080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1E51D4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118F85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48A2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799991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6BF225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F843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689560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C79377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8C079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48690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3465C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CA3C3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8DE97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67F33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9B890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27397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F14A7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CAAC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5E4F1A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F2972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F8CC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74C9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EB006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1B2F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1D68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B0455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9610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513672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04E1C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264C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3484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05B95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1828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5DC2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AD35A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3E9B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0622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3123F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CCEE8C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ECBC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7D09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9C00E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7591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2014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96497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A37E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A599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2117A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FA1A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69DE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354CD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68F1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2F9D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4D34C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C917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64D8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55E0D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732E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86D6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099BD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9389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054DE0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753EF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B9BC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BBCB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7FD51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8173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AF96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655B2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E076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C15E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7EA0E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5B7A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0B13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27102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B78854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4568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764EE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1040D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29EE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D7F21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5D82C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BFC2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556C4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EDCBF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3B33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EB641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DB4CE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0663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51767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2839C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C6E8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5C661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46A2B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AA930A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7A0D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8D06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63ACA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6E8B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E839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B5B5F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AD2C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943A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4C75A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6ACE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54FA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F577B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B1A0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BFEA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1EF00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C350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C3CC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545A2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3C67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48EE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3A9AA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0B05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BE42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80934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8E5F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3CEC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A4386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307F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6ECE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357BE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CA91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E0BB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00011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FE10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3D0B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5FD00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1187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04EB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8DD25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65AC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FC0B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3C46D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3E334B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3FD1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C03A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E9A41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94BA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98C9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FFD06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264E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641A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5D21F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97B7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EFB8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1A75D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B235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27D6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BA649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4ED5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A995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92381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EABA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2DEA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2BB22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E5F4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B955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E4316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5F43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AA7F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B1380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EB6F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F870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E4559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CE8E95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AB678E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7B8142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48F09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9D5323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B38B1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6ED821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8B974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7A3BDF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B1F5DA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FEDEE8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B3EE75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32D7BA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13F26F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C0D59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4BFB81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93111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C2018AC">
      <w:pPr>
        <w:rPr>
          <w:rFonts w:hint="default" w:ascii="Times New Roman" w:hAnsi="Times New Roman" w:cs="Times New Roman"/>
          <w:sz w:val="22"/>
          <w:szCs w:val="22"/>
        </w:rPr>
      </w:pPr>
    </w:p>
    <w:p w14:paraId="0806D463">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954D0DC">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OPN/Osteopontin Elisa Kit</w:t>
      </w:r>
    </w:p>
    <w:p w14:paraId="0DB949E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156–10000pg/ml</w:t>
      </w:r>
    </w:p>
    <w:p w14:paraId="5684738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＜28.36pg/ml</w:t>
      </w:r>
    </w:p>
    <w:p w14:paraId="791D127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1036"/>
        <w:gridCol w:w="1036"/>
        <w:gridCol w:w="1036"/>
        <w:gridCol w:w="1036"/>
        <w:gridCol w:w="1036"/>
        <w:gridCol w:w="1037"/>
        <w:gridCol w:w="1037"/>
      </w:tblGrid>
      <w:tr w14:paraId="54D06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2733D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39F5B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BC160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23165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658E0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50A19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7FEE7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0B0A6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4695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C5880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10000.0</w:t>
            </w:r>
          </w:p>
        </w:tc>
        <w:tc>
          <w:tcPr>
            <w:tcW w:w="1036" w:type="dxa"/>
            <w:vAlign w:val="center"/>
          </w:tcPr>
          <w:p w14:paraId="63FDD8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033E56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763C81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05EFCD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04C329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05E716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156.0</w:t>
            </w:r>
          </w:p>
        </w:tc>
        <w:tc>
          <w:tcPr>
            <w:tcW w:w="1037" w:type="dxa"/>
            <w:vAlign w:val="center"/>
          </w:tcPr>
          <w:p w14:paraId="43C3E6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08F057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5293CD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4FAF8A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F6D733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5DCFC1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6E75E9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9BFAEA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Osteopontin (OPN) is a glycosylated protein, which widely exists in extracellular matrix. It was initially considered that OPN is an important bone matrix protein, which is closely related to the formation and development of bone. The content of osteopontin (OPN active protein, osteopontin) in breast milk is very high (about 138 mg / L on average), which is an important immunoactive protein in breast milk. The glycosylation modification of OPN is mainly O-glycan, in which the proportion of sialylation is high, so it can also be called sialic acid glycoprotein. Studies have shown that osteopontin (OPN active protein) activity can reach the intestine, enhance the intestinal protective barrier function, realize systemic immune protection, and reduce 50% of biological functions such as fever and discomfort. </w:t>
      </w:r>
    </w:p>
    <w:p w14:paraId="2237F4E8">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01F105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8E0569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16809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04529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06B53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7C169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6041C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434A1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7F32A90">
      <w:pPr>
        <w:rPr>
          <w:rFonts w:hint="default" w:ascii="Times New Roman" w:hAnsi="Times New Roman" w:cs="Times New Roman"/>
          <w:b/>
          <w:bCs/>
          <w:sz w:val="28"/>
          <w:szCs w:val="28"/>
        </w:rPr>
      </w:pPr>
    </w:p>
    <w:p w14:paraId="6F1ADCCF">
      <w:pPr>
        <w:rPr>
          <w:rFonts w:hint="default" w:ascii="Times New Roman" w:hAnsi="Times New Roman" w:cs="Times New Roman"/>
          <w:b/>
          <w:bCs/>
          <w:sz w:val="28"/>
          <w:szCs w:val="28"/>
        </w:rPr>
      </w:pPr>
    </w:p>
    <w:p w14:paraId="632E2319">
      <w:pPr>
        <w:rPr>
          <w:rFonts w:hint="default" w:ascii="Times New Roman" w:hAnsi="Times New Roman" w:cs="Times New Roman"/>
          <w:b/>
          <w:bCs/>
          <w:sz w:val="28"/>
          <w:szCs w:val="28"/>
        </w:rPr>
      </w:pPr>
    </w:p>
    <w:p w14:paraId="6711364A">
      <w:pPr>
        <w:rPr>
          <w:rFonts w:hint="default" w:ascii="Times New Roman" w:hAnsi="Times New Roman" w:cs="Times New Roman"/>
          <w:b/>
          <w:bCs/>
          <w:sz w:val="28"/>
          <w:szCs w:val="28"/>
        </w:rPr>
      </w:pPr>
    </w:p>
    <w:p w14:paraId="19BB9900">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6DB22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2DEE02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AB2AD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7E9C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F6B411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C21F5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1D3E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6EBD8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A8C5B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42159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74BF5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C94E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0029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F4A5E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3A6BA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A4771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A931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06B7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57B7E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8A73F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1CA03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A61B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E2F2C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A0918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371D6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C7165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31B7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55DCB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B4AC3B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91CA46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BAF32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CB2B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7A0ED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60A4D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93317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13F07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1DC7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9F261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F0C5CC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61F547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2DF1A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FFB0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C4C6F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C5E03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18F70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D7068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5E47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6982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1437A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6A28E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B4D88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6013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84FF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D8320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9B50E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0D55F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88CF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DD81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4FC31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CBD4B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A8FE8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08C2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E8DD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A99B5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DB861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15883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A772A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C8AD9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43046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938A6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CF44DE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FB9CF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1239A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171199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CD8186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CC96FE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5AC764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FCB1F1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C012EA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3E96E0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62FA57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8EE0FE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072D76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9A7B0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055FE3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999E99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11D9A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0A7894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F4FE1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8FA73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D8B47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CD3C0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E17AC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45B02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1BC00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B441C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D7F95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B4741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02AD0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975DD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4DA3A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37AD1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B6210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FF056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4CA32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42A7E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D7F8AD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8F7B8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20445C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0C3544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C0A3DA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AE1C5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0B7C4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20C97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0E0F0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A2823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C06E0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43219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FFA5C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33D7C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46B49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16137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3FAC0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6647B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9F5E6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479DD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DF73D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99A78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542DD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F6473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70742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8F1FE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27EE52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3198D9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B666AF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0018F9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C1AA64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1B28A3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307701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AB28BC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D3057A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9443FD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8B0946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ABC7D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599B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ACD5CE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DF9ED2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3065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B1607F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686B3D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FA29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FB1FA8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0C8EF6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D215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257A5C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005D20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E7B5D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16FA0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D2DF9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C7A77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399C8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014FE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35A7A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00DCC7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3EE88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466EF4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9BB8A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C2C1E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D2DBE6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76568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FED7A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C2C0AB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20246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53E60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59624C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51F40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7F29C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1CFCFF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E1DCE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8391D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3DBA71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B6149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DA136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E93579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09730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73175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8DAD5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2374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98B0A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FDF6E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84E6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EFC1E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A9623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64AB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96F38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A1C7E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6839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7E379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6F4F0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DE23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EB8AB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D24E9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C0A6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0DE64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D356B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D509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75A5C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CF365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2DD0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40B5A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99F25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0221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ECB02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95B90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E428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79B09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1203B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6164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78252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B73F7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DFF3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A7645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079C2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CDCE3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ED4B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0E9CC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82E2E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1B55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99E44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083E2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D64E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A2339B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A08CA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88B2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CD7DF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C0821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97EC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66521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22792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D86C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60038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B74E0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93B59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3042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200FC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58F02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9EFB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F3372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F8DD1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DBCC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BBE98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7DE21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54E7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1963B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8BA8D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CB45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9DAE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B3477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6E35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700C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04D48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FB07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2811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4E124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2A3C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30DA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AA0F1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410D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2240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974BD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12E5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0227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522F8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F685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B16E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508CA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D33E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FD99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AAA1C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E583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5E27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870F8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1EA7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1C55A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BA31A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70C23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6D99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D2C35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92044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3257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ED32A6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D8A0E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387D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75409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23754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A4AD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05BD2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3850E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9B3F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49B4A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77F29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1BC4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E7578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0FC46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AF54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9EDDD7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D5B76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5990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145C0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BF897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21BB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A9B62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80C71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5186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2E8DB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DFBE7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11F8E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8CE19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7EC42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DC712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DEFA1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8AB34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5042B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F0910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F1376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2DDDA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894F8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18325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2BD71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180BF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DA93A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30152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2C0E2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AF7766">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C617B2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C617B2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73EEB1">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1371B81">
    <w:pPr>
      <w:pStyle w:val="6"/>
      <w:jc w:val="both"/>
    </w:pPr>
  </w:p>
  <w:p w14:paraId="11FFD634">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B2AD05">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00F34D">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C14245C"/>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7192</Words>
  <Characters>10364</Characters>
  <Lines>251</Lines>
  <Paragraphs>70</Paragraphs>
  <TotalTime>0</TotalTime>
  <ScaleCrop>false</ScaleCrop>
  <LinksUpToDate>false</LinksUpToDate>
  <CharactersWithSpaces>10882</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2026-03-19T03:14:55Z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