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GHR/Growth hormone recepto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生长激素受体是一个由单一基因编码含620个氨基酸的跨膜糖蛋白，是促乳素/生长激素/细胞因子促红细胞生成素受体超家族成员之一，其信号经由Jak-Stat路劲介导。近年来发现GH和其受体可进入核内介导信号。</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GHR/Growth hormone recepto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rowth hormone receptor is a transmembrane glycoprotein containing 620 amino acids encoded by a single gene. It is one of the members of prolactin / growth hormone / cytokine erythropoietin receptor superfamily. Its signal is mediated by JAK STAT pathway. In recent years, it has been found that GH and its receptors can enter the nucleus to mediate signa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