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6F18D0">
      <w:pPr>
        <w:pStyle w:val="2"/>
        <w:bidi w:val="0"/>
        <w:jc w:val="center"/>
        <w:rPr>
          <w:rFonts w:hint="default" w:ascii="Times New Roman" w:hAnsi="Times New Roman" w:cs="Times New Roman"/>
          <w:b/>
          <w:bCs w:val="0"/>
          <w:sz w:val="36"/>
          <w:szCs w:val="36"/>
        </w:rPr>
      </w:pPr>
      <w:r>
        <w:rPr>
          <w:rFonts w:hint="eastAsia"/>
          <w:b/>
          <w:bCs/>
          <w:sz w:val="36"/>
          <w:szCs w:val="36"/>
        </w:rPr>
        <w:t>Human PDHB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7CD1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9B510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84B98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69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7F36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8F2E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95A8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E285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512D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3D77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31E05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2B3D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347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9F81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8CD92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99C98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C41C5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016CB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F3E25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4A8FA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915F5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7914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E786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9A05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5546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5C8C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3166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638DD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丙酮酸脱氢酶（PYRUVATE DEHYDROGENASE）是由三个酶组合的复合体，负责催化丙酮酸脱羧，生成乙酰辅酶A的不可逆反应，分布在线粒体基质中。酶具有无活性（磷酸化）和有活性（去磷酸化）两种形式，这一点与磷酸化酶不同。有多种别构调节剂调控二种酶形式的转换，并受激素活动影响。</w:t>
      </w:r>
    </w:p>
    <w:p w14:paraId="085712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EF5288C">
      <w:pPr>
        <w:ind w:firstLine="441" w:firstLineChars="0"/>
        <w:rPr>
          <w:rFonts w:hint="default" w:ascii="Times New Roman" w:hAnsi="Times New Roman" w:cs="Times New Roman"/>
        </w:rPr>
      </w:pPr>
    </w:p>
    <w:p w14:paraId="295CA0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0D86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7B46D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0F5E1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FC1C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E9B5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ABB2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715B4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96CFF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45027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53D8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CC1E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DA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F0F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123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F1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6614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0B3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200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B89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56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4EE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161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7BE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0CB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2B9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EA1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CDF6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997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19E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A5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B0A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765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9E0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93F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E13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45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585C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B5E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95E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F12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D49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2B5E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7BB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F14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371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FA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3E0E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059E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A0F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3243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E36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85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8B74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6BD4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723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7B5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DE2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B0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FC8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42F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A9C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496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51B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0B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DAE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72E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399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977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DAD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517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BDE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B6F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5ED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73B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599BB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E50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4CA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714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B47F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6E6C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DFBB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FF24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64457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0190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546B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7FF7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0570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D309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E3A7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01E1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CE1E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51BE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377E5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B6B3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E1E22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21BB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AD66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0145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D8DB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C78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630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274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C7B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821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9FF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7BF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EA0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60F5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6860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4F6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050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298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862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D4B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1E6C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117C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F3F6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1A5F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9B7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564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897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A58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C03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478F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96E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EEF2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5DB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FA1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C11D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D605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996B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189C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861F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CAD1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2EAD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FE00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7BAB9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3596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8AD2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C276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24A9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2FF9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9FA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3F0A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033F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CC2C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3A0C6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335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6303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32B7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74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BB59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9088D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FC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193B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8454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5C5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DE9B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511C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2DD5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964C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788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A4B0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BCC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81A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47A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C74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350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B93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E5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291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A1A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17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4052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02F2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33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BC8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E8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1B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B6F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63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F5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C30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746D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96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633A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96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25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4DC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A077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577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74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9A7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C7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49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9C6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BC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70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E22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D0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DD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E6D0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A7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68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209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9F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96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404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4C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F1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DFE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5A7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C0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6D70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95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4B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F39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8ED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86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82E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C24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AA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A9C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E46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4D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119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4ECA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9A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4C371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F27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EB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271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204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12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10C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41F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3FB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CD1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203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B4F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9FF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C77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B33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946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9E1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9251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20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21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13A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8E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8A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E94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9B6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9F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9D3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554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09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43D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331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C5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5C4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8EC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5A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520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75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85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727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784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F9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BA8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3A6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B3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E68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BDF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F1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369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459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CC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1CE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E4AE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63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871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76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D6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3C4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5A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47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C65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F967E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9C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2F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EC5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E5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659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9BC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1FC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733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068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F67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E3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32C6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2C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0EC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A07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C04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C70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8C8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D9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136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D7B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DF9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24A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B020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E8C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F4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A97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881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C3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B0F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7BE1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D5F4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133B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D526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BECD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E75D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5A13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6B0B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48BB2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E5D7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82B9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7FE3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224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1299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66BB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85C8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0464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F50F873">
      <w:pPr>
        <w:rPr>
          <w:rFonts w:hint="default" w:ascii="Times New Roman" w:hAnsi="Times New Roman" w:cs="Times New Roman"/>
          <w:sz w:val="22"/>
          <w:szCs w:val="22"/>
        </w:rPr>
      </w:pPr>
    </w:p>
    <w:p w14:paraId="4936677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A496B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PDHB Elisa Kit</w:t>
      </w:r>
    </w:p>
    <w:p w14:paraId="43C6BFD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18C78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54426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F6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3211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19F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53E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D0D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ECB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DB3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398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F6C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6E7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E75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6D9F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C5C4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EAD5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589D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1F5B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9DE9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2DB6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3E81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4EEC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9920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B161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B9AF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887B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D039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Pyruvate Dehydrogenase (PYRUVATE DEHYDROGENASE) is a complex composed of three enzymes, which is responsible for catalyzing the decarboxylation of pyruvate to generate the irreversible reaction of acetyl CoA, and is distributed in the mitochondrial matrix. The enzyme has two forms: inactive (phosphorylated) and active (dephosphorylated), which is different from phosphorylase. A variety of allosteric regulators regulate the conversion of two enzyme forms and are affected by hormone activity.</w:t>
      </w:r>
    </w:p>
    <w:p w14:paraId="0E8631E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CA47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E06C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0139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0F6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1EB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51E0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D7D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9A9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B44D05">
      <w:pPr>
        <w:rPr>
          <w:rFonts w:hint="default" w:ascii="Times New Roman" w:hAnsi="Times New Roman" w:cs="Times New Roman"/>
          <w:b/>
          <w:bCs/>
          <w:sz w:val="28"/>
          <w:szCs w:val="28"/>
        </w:rPr>
      </w:pPr>
    </w:p>
    <w:p w14:paraId="6B986187">
      <w:pPr>
        <w:rPr>
          <w:rFonts w:hint="default" w:ascii="Times New Roman" w:hAnsi="Times New Roman" w:cs="Times New Roman"/>
          <w:b/>
          <w:bCs/>
          <w:sz w:val="28"/>
          <w:szCs w:val="28"/>
        </w:rPr>
      </w:pPr>
    </w:p>
    <w:p w14:paraId="104C5396">
      <w:pPr>
        <w:rPr>
          <w:rFonts w:hint="default" w:ascii="Times New Roman" w:hAnsi="Times New Roman" w:cs="Times New Roman"/>
          <w:b/>
          <w:bCs/>
          <w:sz w:val="28"/>
          <w:szCs w:val="28"/>
        </w:rPr>
      </w:pPr>
    </w:p>
    <w:p w14:paraId="4724F61D">
      <w:pPr>
        <w:rPr>
          <w:rFonts w:hint="default" w:ascii="Times New Roman" w:hAnsi="Times New Roman" w:cs="Times New Roman"/>
          <w:b/>
          <w:bCs/>
          <w:sz w:val="28"/>
          <w:szCs w:val="28"/>
        </w:rPr>
      </w:pPr>
    </w:p>
    <w:p w14:paraId="6A2D2AE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418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6A12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F9CC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D7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1B67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C12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E2F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6ED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827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681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582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72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E8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3BB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DBA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1AF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432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A2D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75B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9BC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08E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F6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F9B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0AB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E17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592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72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756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F71C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1B5B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2C2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C99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D55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F5C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E65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497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3B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90AF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C812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E8EC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AA2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89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3646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E81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D92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531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EC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EC6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217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DE7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3E0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178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09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D71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3AA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C71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ED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17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CAB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1E7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6BB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0D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A59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611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3CA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BAC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9BB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C89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B9C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0793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DAC2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872A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B35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1DBF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32E4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E0FD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CC51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AD7B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1F9F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FB24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1518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5378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CB0B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28C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5C44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1398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F2A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21E4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EE6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3B5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0EE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637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C47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5F5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45D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121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C23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DCF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8AA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D9F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C5A3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45A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74C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162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7DF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BDA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E094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D5E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A089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7FAC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0190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5FC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4C7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296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23E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B11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60A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A66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FF2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6C3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A52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11E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B6B9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174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399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B3D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F3B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81D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A58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E07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F26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19F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60DF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999C5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6224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2715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E38F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3CC5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D971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F8D5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0AC7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34F2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77AF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A23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0A8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F4E4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E7BA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62C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9549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E1E01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1B6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0E03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AD982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769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2C6B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9E50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4B3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38C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930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01C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699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60B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246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A9E2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E1F6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F1A1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A02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1DC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F68F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355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A67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5567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B09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6A6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5F36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66B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4AF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7E7D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AE3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A7C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1047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2D4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163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BD6F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43B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377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9EE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D7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C7F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442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16E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111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110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29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A37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200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33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E43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9EE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AD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A27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9A4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635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01D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7F0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1F7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64D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131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9B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9C7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A23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5E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FD8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F3D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2B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969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530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C6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925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694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C3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EBA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C9A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273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8CF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185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BC6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A9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140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439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6E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23F0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CFA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828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8CD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7C4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E6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F8C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3DB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765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881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A22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085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2F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04E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E57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60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9C0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EAE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752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1F4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DD3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042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A4E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901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3FE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488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BD5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6F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90C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83F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56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829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E6E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95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20A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74A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A6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9C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216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1E1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707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451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A7F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380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1CF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EDB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2CC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461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C549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F62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42C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4E8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260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B88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C1A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F91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5EA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707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9C4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9AF6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FEB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8A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382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DFF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654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C76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16F2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62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CD60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720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6B3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97B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8A5F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107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AC68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35A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736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BBA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CA4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F99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197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F53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20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AFA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469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AB4A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8A2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B9E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AE1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674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4F0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13C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8CB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A13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6FA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A65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1AB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C0A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075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874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EF1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AA7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1871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8AA7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8AA7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20C7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88E590">
    <w:pPr>
      <w:pStyle w:val="6"/>
      <w:jc w:val="both"/>
    </w:pPr>
  </w:p>
  <w:p w14:paraId="21F6C2D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EB7E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AC3B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567352"/>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9070</Words>
  <Characters>20198</Characters>
  <Lines>251</Lines>
  <Paragraphs>70</Paragraphs>
  <TotalTime>0</TotalTime>
  <ScaleCrop>false</ScaleCrop>
  <LinksUpToDate>false</LinksUpToDate>
  <CharactersWithSpaces>22582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2026-03-16T02:16:06Z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