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FNDC5/IRISIN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FNDC5（含5的纤维连接蛋白III型结构域）是一个蛋白质编码基因。与FNDC5相关的疾病包括胃腺鳞癌和黑棘皮病。与该基因相关的基因本体（GO）注释包括激素活性。该基因的一个重要同源序列是FNDC4。</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FNDC5/IRISIN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FNDC5 (Fibronectin Type III Domain Containing 5) is a Protein Coding gene. Diseases associated with FNDC5 include Gastric Adenosquamous Carcinoma and Acanthosis Nigricans . Gene Ontology (GO) annotations related to this gene include hormone activity . An important paralog of this gene is FNDC4.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