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R1（C-C基序趋化因子受体1）是一种蛋白质编码基因。与CCR1相关的疾病包括白塞综合征和免疫复合物肾炎。其相关途径包括巨噬细胞中的CCR5途径和趋化因子超家族：人/小鼠配体-受体相互作用。与该基因相关的基因本体论注释包括G蛋白偶联受体活性和趋化因子受体活性。该基因的一个重要同源序列是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CCR1 (C-C Motif Chemokine Receptor 1) is a Protein Coding gene. Diseases associated with CCR1 include Behcet Syndrome and Immune-Complex Glomerulonephritis. Among its related pathways are CCR5 Pathway in Macrophages and Chemokine Superfamily: Human/Mouse Ligand-Receptor Interactions. Gene Ontology (GO) annotations related to this gene include G protein-coupled receptor activity and chemokine receptor activity. An important paralog of this gene is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