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Thymosin β4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0.39–25ng/ml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胸腺肽-β4是一种减少炎症和纤维化的肽，具有恢复内皮和上皮细胞损伤的潜力，这是CKD病理生理学中涉及的生物学过程。因此，胸腺肽-β4可能是CKD的一个新的治疗方向。</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Thymosin β4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0.39–25ng/ml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Thymosin-β4 is a peptide that reduces inflammation and fibrosis and has the potential to restore endothelial and epithelial cell injury, biological processes involved in the pathophysiology of CKD. Therefore, thymosin-β4 could be a novel therapeutic direction for CKD.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