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FGF-2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成纤维细胞生长因子2（FGF-2）是一个大的蛋白质家族的成员，它与肝素和硫酸肝素结合并调节多种类型的细胞功能。 FGF-2刺激新血管的生长和发展（血管生成），有助于几种疾病（即癌症、动脉硬化）、正常伤口愈合和组织发展的发病机制。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FGF-2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Fibroblast growth factor 2 (FGF-2) is a member of a large protein family that binds to heparin and heparin sulfate and regulates various types of cellular functions. FGF-2 stimulates the growth and development of new blood vessels (angiogenesis) and contributes to the pathogenesis of several diseases (i.e., cancer, arteriosclerosis), normal wound healing and tissue development.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