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D6AAC9">
      <w:pPr>
        <w:pStyle w:val="2"/>
        <w:bidi w:val="0"/>
        <w:jc w:val="center"/>
        <w:rPr>
          <w:rFonts w:hint="default" w:ascii="Times New Roman" w:hAnsi="Times New Roman" w:cs="Times New Roman"/>
          <w:b/>
          <w:bCs w:val="0"/>
          <w:sz w:val="36"/>
          <w:szCs w:val="36"/>
        </w:rPr>
      </w:pPr>
      <w:r>
        <w:rPr>
          <w:rFonts w:hint="eastAsia"/>
          <w:b/>
          <w:bCs/>
          <w:sz w:val="36"/>
          <w:szCs w:val="36"/>
        </w:rPr>
        <w:t>Monkey Kallikrein 1/KLK1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7382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FDFEF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BB0F84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CA8F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0578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9AFF3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9C03B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FC0E5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AF79D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E8F3E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3DE6D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CA08F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4289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DE1E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47DD9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FAD34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BE06F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D7A4F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AF67D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63968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CA757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19750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C889E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7A3DF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35BDE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B37F4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24D8D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0B8252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-1，也称为组织激肽释放酶，是一种由KLK1基因编码的蛋白质。这种丝氨酸蛋白酶通过激肽原-1的特异性蛋白水解产生赖氨酸缓激肽。KLK1是肽酶S1家族的成员。其基因定位于19q13.3。总共有262个氨基酸，其中包含一个假定的信号肽，其次是一个短激活肽和蛋白酶结构域。该蛋白主要存在于肾脏、胰腺和唾液腺，与该家族其他成员相比，表现出独特的组织特异性表达模式。KLK1与癌症发生有关，一些KLK1可能作为新的癌症和其他疾病的生物标志物。</w:t>
      </w:r>
    </w:p>
    <w:p w14:paraId="7F3ACD8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A24BEAA">
      <w:pPr>
        <w:ind w:firstLine="441" w:firstLineChars="0"/>
        <w:rPr>
          <w:rFonts w:hint="default" w:ascii="Times New Roman" w:hAnsi="Times New Roman" w:cs="Times New Roman"/>
        </w:rPr>
      </w:pPr>
    </w:p>
    <w:p w14:paraId="75F018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E450E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DBE97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A1866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25DD4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DB50C1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CF9480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5D2F08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76CFD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0B71F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5C42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1D9A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E4F7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ACDF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CC04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B62D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7C4A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993D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506E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6D2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D0F7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7BAA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9DFA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AEBD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0BD5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91580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526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0F2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2BCC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1F9F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E7AD6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49B0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4BB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FD21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8A1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9BC5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B16E4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6CC8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EF4D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DEF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C0C3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7E21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FA5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3122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5B9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36AE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BEE1B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982C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4613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1B88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BBA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B42A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810F2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84F9B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0A3F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9E8A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CC9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A7B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87F6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89922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378E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864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495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8455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C4772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836F5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7118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68D7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F1B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72383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34BB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889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6CF4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E8D520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8DF66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2B029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9FD57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CA0E7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30A3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AD158A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ED356E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95D69A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5B51A3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6CE63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66DFBA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8BB301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9B92B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CBDA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7B29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1F422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0EFF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B996E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BC1BFA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828386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83428C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DD04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CF443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A687F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55D7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6B3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A024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63D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E02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EAC8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8D4A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6093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7C0BCA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E248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68AB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A98C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F18A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9A7F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FF88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9F090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EA8CF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30FD12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A8DA7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78BA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4746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9053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BD6A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2159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C41A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A46F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0E74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D6BF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605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466656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4502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0B4AE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E97B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360F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181CD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54BA9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98E54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32637F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FA6B7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8C94D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92CD1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E1583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50ECA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2572B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29A5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E493CF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51777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19586D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777D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00FAB4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C535BE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4EF4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1C40E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BC174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26E9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30055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AE929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065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951D3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19A36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8732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1A985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EE67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6AC16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65518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4B456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6EAA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81DA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8FA48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B4DA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550CB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B428F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927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876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F86B4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0D8C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4D6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9FECD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3B7A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22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85AA9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D50E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182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2C52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8351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48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24FA2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EB7E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353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2F972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97DAF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A85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5EC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8FC67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A01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2A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FDFA1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FA5A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116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8054E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0262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46A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78FE6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F36F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894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EBA25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0B0D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8BD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B5D8B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8B85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4F6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4BF7D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785F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FAA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59A5B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4599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FC2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056D8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B4FB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1D0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4F665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DD87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45F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F43B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B1EC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AE4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C0D06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56FFC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B2E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DF72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24F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E28D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9673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0997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ECD3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98A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C269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9B5C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3FB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8E06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07AB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BC1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68D4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D4D9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BFF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DCC4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ADA45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DCB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B6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4776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AAA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63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C627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7C61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B7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C566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A61C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3B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574E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D4F2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FC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8CDD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2862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97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2073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DB6B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EA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FC6E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306C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C8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DA0A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EF43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5E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C5E8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F41A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4E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2A16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A911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8F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6FDE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586D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E6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D118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D989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D1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EC4B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B8AB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E9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0FDD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D3982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0620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616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637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444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A10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00C4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CA1C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71A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FC24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9BC6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DBC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270B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1F01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B5B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39FD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5ADD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EBF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D060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4B6E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21E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25EE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5D68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924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B6B4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FAA4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E43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3901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5439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A62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00DB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EE500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95D1E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0A402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796A9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AB0A7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EAE1F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48EB6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199CB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D0377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05CAA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7101C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91F8E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B5DB5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D405E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3CB36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0847D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BE15D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FF87ABD">
      <w:pPr>
        <w:rPr>
          <w:rFonts w:hint="default" w:ascii="Times New Roman" w:hAnsi="Times New Roman" w:cs="Times New Roman"/>
          <w:sz w:val="22"/>
          <w:szCs w:val="22"/>
        </w:rPr>
      </w:pPr>
    </w:p>
    <w:p w14:paraId="579B68E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4D9EEA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Kallikrein 1/KLK1 Elisa Kit</w:t>
      </w:r>
    </w:p>
    <w:p w14:paraId="3F98BE1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4CBF3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43E39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0A66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684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4AAB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C8DA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6560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D067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8D6B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9D26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EC77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9A61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7F5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B194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996B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431B1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939C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5F0C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7A82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D693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D786B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237C5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A73FF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017EB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CE4BE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B58BA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F90E3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Kallikrein 1/KLK1 , also known as tissue kallikrein, is a protein that in humans is encoded by the KLK1 gene. This serine protease generates Lys-bradykinin by specific proteolysis of kininogen-1. KLK1 is a member of the peptidase S1 family. Its gene is mapped to 19q13.3. In all, it has got 262-amino acids which contain a putative signal peptide, followed by a short activating peptide and the protease domain. The protein is mainly found in kidney, pancreas, and salivary gland, showing a unique pattern of tissue-specific expression relative to other members of the family. KLK1 is implicated in carcinogenesis and some have potential as novel cancer and other disease biomarkers.</w:t>
      </w:r>
    </w:p>
    <w:p w14:paraId="670E16B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A433BF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B09838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625C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5621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2F0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7449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7C91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19CC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9221FAC">
      <w:pPr>
        <w:rPr>
          <w:rFonts w:hint="default" w:ascii="Times New Roman" w:hAnsi="Times New Roman" w:cs="Times New Roman"/>
          <w:b/>
          <w:bCs/>
          <w:sz w:val="28"/>
          <w:szCs w:val="28"/>
        </w:rPr>
      </w:pPr>
    </w:p>
    <w:p w14:paraId="2C2EA961">
      <w:pPr>
        <w:rPr>
          <w:rFonts w:hint="default" w:ascii="Times New Roman" w:hAnsi="Times New Roman" w:cs="Times New Roman"/>
          <w:b/>
          <w:bCs/>
          <w:sz w:val="28"/>
          <w:szCs w:val="28"/>
        </w:rPr>
      </w:pPr>
    </w:p>
    <w:p w14:paraId="3A140C6F">
      <w:pPr>
        <w:rPr>
          <w:rFonts w:hint="default" w:ascii="Times New Roman" w:hAnsi="Times New Roman" w:cs="Times New Roman"/>
          <w:b/>
          <w:bCs/>
          <w:sz w:val="28"/>
          <w:szCs w:val="28"/>
        </w:rPr>
      </w:pPr>
    </w:p>
    <w:p w14:paraId="30C04ADB">
      <w:pPr>
        <w:rPr>
          <w:rFonts w:hint="default" w:ascii="Times New Roman" w:hAnsi="Times New Roman" w:cs="Times New Roman"/>
          <w:b/>
          <w:bCs/>
          <w:sz w:val="28"/>
          <w:szCs w:val="28"/>
        </w:rPr>
      </w:pPr>
    </w:p>
    <w:p w14:paraId="571EC70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DB43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0BF2E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13AD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F831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EC53A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CB17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9D7B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DB92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1A42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CB877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814C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02CA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459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FE08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2650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63DB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4FCB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6F0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F22C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CDC5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F8ED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06CD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5AE6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A031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391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15E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D50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CABF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87248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34451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BE7E3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77C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363A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ABA0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99A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3DD9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8E7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3468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48A98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6FC71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481B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EFE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3DEC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DD69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A14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DBBF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5FAE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B94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4755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D8AE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701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731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B8C2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4A36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DA61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8763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6919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9E53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59A3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13D7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4B77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64A6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E07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14AB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1E89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1579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7D1C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FCD1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ED93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2EBEA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09A11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FA8FE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426AA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1D63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4A8C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FE83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BDC01B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F4114B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56849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9EC12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A9905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A57E92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30807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3946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67B18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3ED1B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E61DA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1BC88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B77D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0F16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4A75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AF4A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96A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E16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60CA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D360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C2E46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68939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2999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D3AB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BAFF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68D9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D0EB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39DB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949ED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69A1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3EA8B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37F9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67B6A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E4C64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F35F3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478C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D6075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03CB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64F7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B91B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8BFC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EE22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7AFE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E3B3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F3B2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5462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43CC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D06F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2E2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56C0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AFF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20DE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6EE4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CD7B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B768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83D4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4DFEA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4D447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B954F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F9895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C1BA7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F4B87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5A7B9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F75BC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CD179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52237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11555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9B7D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36D9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D0B8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90C1A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1D03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44B4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12B59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238F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56ED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5C010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1DD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557B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BF57E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581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5AA8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0C18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0324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A4FF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26D8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99079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9FB88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8C169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7E262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718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A70C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88D8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B32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E895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63620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CE8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2959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8F528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A41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B09B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F5F96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D0A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DFA4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C07AA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404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FB97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736AA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BF1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0FF9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F4479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671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4F51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085A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167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362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B70F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B05E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12F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7DEF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D627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1ED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047A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D474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729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B61B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15CD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8E6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D09E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E569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704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D0FB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5589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B12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C2AB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3B35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241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66EC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FBE4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9D9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B4F1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9FCA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83A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5700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6294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FFE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E260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344D6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CC8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864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D14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191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D21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42FE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7D8F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8E2C1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8149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6764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6AAE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FA4A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920A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399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1E7B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4D54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C6A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1797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455C8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34C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116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869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919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43B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7D95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0E94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5E4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5DA2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EB7C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B39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D364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92B9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E4E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8E6E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C3E8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936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643F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FDE1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448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7B7C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2A89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3E1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010B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DE1A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AB9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5917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0725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010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1C2D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FA51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CAF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773E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C8FE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CCE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E173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AD76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799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61CE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C4BF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703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E240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3A01F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1F8D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D1F3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D2A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733E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43AA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016A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F591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473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07DE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DEAB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DBB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68F2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F600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2E05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A12D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61FB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23A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1EAD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4A56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7BD3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E502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782B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2D7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90B3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E156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AF7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8875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06A8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EAA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F3DE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F214A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254C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E232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05EA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A89D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F358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37A1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55BD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A8B5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1294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EE0C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E1FB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A4A5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B3F4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08FB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94FE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9A19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F76E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8A210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48A210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2566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A545700">
    <w:pPr>
      <w:pStyle w:val="6"/>
      <w:jc w:val="both"/>
    </w:pPr>
  </w:p>
  <w:p w14:paraId="3B2F681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981B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36ED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0C70AC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7776</Words>
  <Characters>13372</Characters>
  <Lines>251</Lines>
  <Paragraphs>70</Paragraphs>
  <TotalTime>0</TotalTime>
  <ScaleCrop>false</ScaleCrop>
  <LinksUpToDate>false</LinksUpToDate>
  <CharactersWithSpaces>14413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2026-03-27T01:29:11Z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