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APP /Amylin/DA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淀粉样多肽(IAPP)智人该基因编码肽类激素降钙素家族的成员。这种激素在食物摄入后从胰腺β细胞中释放出来，以调节血糖水平并作为饱腹信号。患有1型和晚期二型糖尿病的人类患者表现出血液和胰腺中编码的激素水平降低。</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APP /Amylin/DA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slet amyloid polypeptide(IAPP) Homo sapiens This gene encodes a member of the calcitonin family of peptide hormones. This hormone is released from pancreatic beta cells following food intake to regulate blood glucose levels and act as a satiation signal. Human patients with type 1 and advanced type 2 diabetes exhibit reduced levels of the encoded hormone in blood and pancrea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