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BAF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活化因子(BAFF，或BLyS)是调节B淋巴细胞存活和成熟细胞因子，属于TNF家族成员，能调节B细胞存活、增殖、发育和分化。作为近年来发现对B细胞生存分化具有重要作用因子，BAFF通过结合于三种不同受体发挥促B细胞分化成熟、类别转换、促进体液免疫应答及参与T细胞活化等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BAF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ell activating factor (BAFF, or BLyS) is a cytokine that regulates the survival and maturation of B lymphocytes. It belongs to TNF family and can regulate the survival, proliferation, development and differentiation of B cells. As a factor found to play an important role in the survival and differentiation of B cells in recent years, BAFF plays a role in promoting the differentiation and maturation of B cells, category conversion, promoting humoral immune response and participating in T cell activation by binding to three different recep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