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F148E">
      <w:pPr>
        <w:pStyle w:val="2"/>
        <w:bidi w:val="0"/>
        <w:jc w:val="center"/>
        <w:rPr>
          <w:rFonts w:hint="default" w:ascii="Times New Roman" w:hAnsi="Times New Roman" w:cs="Times New Roman"/>
          <w:b/>
          <w:bCs w:val="0"/>
          <w:sz w:val="36"/>
          <w:szCs w:val="36"/>
        </w:rPr>
      </w:pPr>
      <w:r>
        <w:rPr>
          <w:rFonts w:hint="eastAsia"/>
          <w:b/>
          <w:bCs/>
          <w:sz w:val="36"/>
          <w:szCs w:val="36"/>
        </w:rPr>
        <w:t>Mouse Kallikrein 13/KLK13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3C8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6388B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C4F21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CD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DFB2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CA0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D53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89C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E663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789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3699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12DF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F0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F91D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D27F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0A3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0828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C6A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9C95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681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C4E9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5F74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FB20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61EC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2403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97CA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8D0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035D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-13是一种由KLK13基因编码的蛋白质。它属于丝氨酸蛋白酶的激肽释放酶亚组，在许多组织中具有多种生理功能。通过基因组序列分析，KLK13基因定位在染色体19q13.3-q13.4上的300kb区域。研究表明，在酵母中产生的重组hK13可以裂解精氨酸残基和一些细胞外基质成分后的合成肽。然而，其确切的生理基础和功能仍不清楚。尽管对hK13的生理功能缺乏了解，但一些研究表明hK13与乳腺癌和卵巢癌有关，可作为这些恶性肿瘤的良好预后生物标志物。</w:t>
      </w:r>
    </w:p>
    <w:p w14:paraId="01FF2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D9DA51">
      <w:pPr>
        <w:ind w:firstLine="441" w:firstLineChars="0"/>
        <w:rPr>
          <w:rFonts w:hint="default" w:ascii="Times New Roman" w:hAnsi="Times New Roman" w:cs="Times New Roman"/>
        </w:rPr>
      </w:pPr>
    </w:p>
    <w:p w14:paraId="329FA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050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4A4B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4EEF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278C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1F47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41D6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EA42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00CC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E40D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C4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288E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CB8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BF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D04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788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63F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7D7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AE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350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3B9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B8B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E31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A7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CF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E05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4CF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E4B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34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C7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ED0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41D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CB3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149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4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BD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233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949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5B4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BF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0D9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F2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7F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6EE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27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20B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F4CC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C52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CFC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6E8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B9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3B0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E332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256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D88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3E3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6D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E1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228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DC5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BE8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494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93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423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0F1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597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32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D6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7C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198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5BD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CD0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62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F609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8FE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82D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5B6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B46C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A634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29A0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D492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0C28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276F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462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20A5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EE25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B51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30AE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7346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3C8D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AC56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FB49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6E2F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86A3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0809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8F5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D68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E5E9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290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F8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BB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048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AB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BC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1FB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96C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7851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55B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402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71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FBD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C4D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6E0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42E6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4FB4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1372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D3A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2D7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65F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6A3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C2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9F1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ABA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054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F9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BDA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D8E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314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07C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AA0B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2FA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D32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77A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516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87F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AC9B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21F9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9D1D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EBF7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98E9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E7FD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857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422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5A9C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0B38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B577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7D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7D1E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898F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BD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21C1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CB1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E0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F1AE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5AE2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65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8D04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9072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AF9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1F1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87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2C3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7E1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1D0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1CA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2C9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184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63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D1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FE6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61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F1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07F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45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6E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D50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04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D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7B3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A1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A0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360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E5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5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1A9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F5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78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DB5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9A4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A3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EF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3B8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2B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A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72C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AC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8B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F62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2C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2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4DE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B5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4E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267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8A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65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E5E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2E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F7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3B9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3F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38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E54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4E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25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51D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56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12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B17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12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34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947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46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23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75C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DF8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ED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C4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72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58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38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8B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57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8D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068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C7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7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EE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16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A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B4B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C9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8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3D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E13E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55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7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9C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9B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D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4D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99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C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97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37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D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3D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06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9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1D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2B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B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D8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75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8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8F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BC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6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0CB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25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3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71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F3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B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3F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ED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6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CD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21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3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4E8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5E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1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4D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01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71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4DA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A7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F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A85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A3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1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7E1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22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FE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8C1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07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9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A89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49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9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E6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D7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8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E41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58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B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CA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DD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D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EF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A4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81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289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6A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4F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ED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3C9B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1B9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F17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353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CCC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34A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311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C46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A19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AA7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95C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669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171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F0D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471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181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3F3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C4B0F9">
      <w:pPr>
        <w:rPr>
          <w:rFonts w:hint="default" w:ascii="Times New Roman" w:hAnsi="Times New Roman" w:cs="Times New Roman"/>
          <w:sz w:val="22"/>
          <w:szCs w:val="22"/>
        </w:rPr>
      </w:pPr>
    </w:p>
    <w:p w14:paraId="66E428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24A0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13/KLK13 Elisa Kit</w:t>
      </w:r>
    </w:p>
    <w:p w14:paraId="1BB627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8995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B679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E7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B97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F30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E23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908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005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79F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FB6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B69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37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9FF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2F06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9D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EBA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58C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6AF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3E90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5B8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C5CE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3C5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136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61D9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9A0A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22C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E615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13/KLK13 is a protein that in humans is encoded by the KLK13 gene. It belongs to the kallikrein subgroup of serine proteases, which have diverse physiologic functions in many tissues. By genomic sequence analysis, KLK13 gene is mapped in a 300-kb region on chromosome 19q13.3-q13.4. It has been shown that recombinant hK13 produced in yeast can cleave synthetic peptides after the arginine residue and some extracellular matrix components. However, its exact physiological substrates and functions remain obscure. Despite the lack of knowledge on the physiological function of hK13, several studies have demonstrated that hK13 is implicated with cancer of the breast and ovary and it can serve as a favorable prognostic biomarker for these malignancies.</w:t>
      </w:r>
    </w:p>
    <w:p w14:paraId="7EDD2F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5E98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9391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50A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774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C67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804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BBB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9BA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43E7F4">
      <w:pPr>
        <w:rPr>
          <w:rFonts w:hint="default" w:ascii="Times New Roman" w:hAnsi="Times New Roman" w:cs="Times New Roman"/>
          <w:b/>
          <w:bCs/>
          <w:sz w:val="28"/>
          <w:szCs w:val="28"/>
        </w:rPr>
      </w:pPr>
    </w:p>
    <w:p w14:paraId="37E8D1AF">
      <w:pPr>
        <w:rPr>
          <w:rFonts w:hint="default" w:ascii="Times New Roman" w:hAnsi="Times New Roman" w:cs="Times New Roman"/>
          <w:b/>
          <w:bCs/>
          <w:sz w:val="28"/>
          <w:szCs w:val="28"/>
        </w:rPr>
      </w:pPr>
    </w:p>
    <w:p w14:paraId="2CC5D79C">
      <w:pPr>
        <w:rPr>
          <w:rFonts w:hint="default" w:ascii="Times New Roman" w:hAnsi="Times New Roman" w:cs="Times New Roman"/>
          <w:b/>
          <w:bCs/>
          <w:sz w:val="28"/>
          <w:szCs w:val="28"/>
        </w:rPr>
      </w:pPr>
    </w:p>
    <w:p w14:paraId="631386EB">
      <w:pPr>
        <w:rPr>
          <w:rFonts w:hint="default" w:ascii="Times New Roman" w:hAnsi="Times New Roman" w:cs="Times New Roman"/>
          <w:b/>
          <w:bCs/>
          <w:sz w:val="28"/>
          <w:szCs w:val="28"/>
        </w:rPr>
      </w:pPr>
    </w:p>
    <w:p w14:paraId="59189A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65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1109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51E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57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7573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AFC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0F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56F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A8E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618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370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F0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5C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754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55B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94A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EB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8E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1A6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3BB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8F4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55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25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1EC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0C4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160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B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58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FB4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CF7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FB5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3C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10B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7D1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F6C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A67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F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B7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73D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AE9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689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54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F5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AC6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DBE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F08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72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5F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28E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544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EA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65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F3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D89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548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BBE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DD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CA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9EE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B27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A02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0A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98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0BD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3D7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26D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042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97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76E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DDB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254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7DD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8A9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E28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7750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33F3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14EC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5F83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0252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721D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7D27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A522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211E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12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ADF3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2C48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5AF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941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334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6D8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8F2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420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B3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707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4EE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7ED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95E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7CE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0C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72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C7B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F22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B74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A35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B35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FD2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ECA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98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8B4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501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AE9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DAC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EE0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47B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532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11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84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C00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6C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99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719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19B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570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0E2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29B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AE7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320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5C8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901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A7D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281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792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6F4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AAF0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CCB0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0B64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7A7A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5257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C6C4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7F80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6F9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557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33C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20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82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DF9B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30C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AD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52C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67ED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57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84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06CB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D1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E15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701C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424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239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3E4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E0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EC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09C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9DA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786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CE8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CD9F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B4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42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45E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E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57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5686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8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03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852E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88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53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071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E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A3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1658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F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76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B939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D7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66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8CE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BD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B2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CA7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85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6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93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5A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76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1D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6A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25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43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5A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486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25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A1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9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73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D5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5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F0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2D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D9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89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58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5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D1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04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9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AD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00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5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9E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40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0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17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4F4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AF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32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CB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B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EE7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504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16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8042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98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A0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57A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C3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8D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6B8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CC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35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B4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28F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892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42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44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8C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9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85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A92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E1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F0E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74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26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3E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8D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BA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7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2B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3D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6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FC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3D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B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6F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A9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A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2F9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53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E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AA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9D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E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B4A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30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B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569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56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1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C4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E6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0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A9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E8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2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4D3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728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10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2B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9B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97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7DCC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DD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FF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D7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56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93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BC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D0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29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95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1A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FF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7AF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759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F3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3A3F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A5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F4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00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E0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56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AD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03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D4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B8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5D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F60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928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78A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41E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4F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E1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AEA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35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E48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663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5D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80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58F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62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DDE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38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CB7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C16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2D2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42D2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CEC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E360CA">
    <w:pPr>
      <w:pStyle w:val="6"/>
      <w:jc w:val="both"/>
    </w:pPr>
  </w:p>
  <w:p w14:paraId="332F71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AAB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F7B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670EC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6762</Words>
  <Characters>7979</Characters>
  <Lines>251</Lines>
  <Paragraphs>70</Paragraphs>
  <TotalTime>0</TotalTime>
  <ScaleCrop>false</ScaleCrop>
  <LinksUpToDate>false</LinksUpToDate>
  <CharactersWithSpaces>8087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