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2A7D3F">
      <w:pPr>
        <w:pStyle w:val="2"/>
        <w:bidi w:val="0"/>
        <w:jc w:val="center"/>
        <w:rPr>
          <w:rFonts w:hint="default" w:ascii="Times New Roman" w:hAnsi="Times New Roman" w:cs="Times New Roman"/>
          <w:b/>
          <w:bCs w:val="0"/>
          <w:sz w:val="36"/>
          <w:szCs w:val="36"/>
        </w:rPr>
      </w:pPr>
      <w:r>
        <w:rPr>
          <w:rFonts w:hint="eastAsia"/>
          <w:b/>
          <w:bCs/>
          <w:sz w:val="36"/>
          <w:szCs w:val="36"/>
        </w:rPr>
        <w:t>Mouse Meteorin/METRN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8C9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10E9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E490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93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2F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A8C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752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55F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272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4A7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F5E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7C4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B6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F1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7310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5F1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D01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978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94C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2A6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403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D7B5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F73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E1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8A7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937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6A7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6F99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eteorin是一种神经胶质细胞分化调节蛋白，在人类中由Metron基因编码。小鼠Metrn基因定位于17号染色体。结论是Meterorin直接作用于卫星胶质细胞以诱导形态学改变，转化的卫星胶质细胞诱导神经轴突延伸的次级效应。在小脑外植体中，meteorin诱导小脑星形胶质细胞转化为放射状胶质细胞，并促进胚胎11.5天大脑皮层神经球的星形胶质细胞分化。</w:t>
      </w:r>
    </w:p>
    <w:p w14:paraId="73789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25F37A">
      <w:pPr>
        <w:ind w:firstLine="441" w:firstLineChars="0"/>
        <w:rPr>
          <w:rFonts w:hint="default" w:ascii="Times New Roman" w:hAnsi="Times New Roman" w:cs="Times New Roman"/>
        </w:rPr>
      </w:pPr>
    </w:p>
    <w:p w14:paraId="08396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D813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74A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4099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3C2C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C33E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4E72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9067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7968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B5B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018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93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49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64F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32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7FC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855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499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48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8D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7A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F76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645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734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93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52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C3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D2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001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74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C0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180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5AA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A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D15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A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AB5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74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142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14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91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147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123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436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588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42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57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5933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3E0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B22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F23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EA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D92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65B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FCA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F99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74C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3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44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D9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330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5D9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EC4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D6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D5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5BC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DE8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E7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C8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8F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270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AF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F6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DD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D4EF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814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F50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D25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5F30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92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2F8E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C9EE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5E69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8074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255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EFE1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D04C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5CA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1E29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3C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F244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728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A3C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DD8F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68A0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6931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FEF4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126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03FD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31C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E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AB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72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9A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3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F8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85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BAD6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AB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55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639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BD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31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BD1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851E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FEB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60A9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E1B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A4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AC1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6A6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E9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7F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F4F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1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0F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FBB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6FA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218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E64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89F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57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9C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F8F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A00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F53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140D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CDD8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B4E9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1F5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5A6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55C7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2C1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61B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5D15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F7B1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0FED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51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F924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3C41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59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B1E2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D0C3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95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4EA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063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7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BA5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045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DF6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E45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CD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329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9AC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084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0AB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A8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8D6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4D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D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E86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29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7ED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A4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3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0E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33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62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871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00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9C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63E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43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A4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4A3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0C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C8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CEE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742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D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89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127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2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E5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09C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CB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5E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FA0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C1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B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6DC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91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B4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E62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C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69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18C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A2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86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79C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E3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49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FAF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84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E4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1F3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71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3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D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9C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4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BD8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64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E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EF8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F077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4F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A9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8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EB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ED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9D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FA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5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77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29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8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C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F1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5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20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8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2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D2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DAF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F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9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73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1A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6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4B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7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D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8F4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5A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6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8F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41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2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4E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81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0F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43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7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24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E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A1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7A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8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0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4D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2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CB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63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8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77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D9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E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66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6D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3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94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75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8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4B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D97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1E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0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31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46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1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F6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F5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8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1C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C0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3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76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F1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0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EC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B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A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5E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A8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3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AA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F0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5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42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0A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F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AF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8E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D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6C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2D7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856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F5A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373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171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5D0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2EB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E6C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568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FA9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7F1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934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9D5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061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A54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576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DA6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838D58">
      <w:pPr>
        <w:rPr>
          <w:rFonts w:hint="default" w:ascii="Times New Roman" w:hAnsi="Times New Roman" w:cs="Times New Roman"/>
          <w:sz w:val="22"/>
          <w:szCs w:val="22"/>
        </w:rPr>
      </w:pPr>
    </w:p>
    <w:p w14:paraId="4AEBF5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2AD4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Meteorin/METRN Elisa Kit</w:t>
      </w:r>
    </w:p>
    <w:p w14:paraId="0ACF61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5822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B749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1B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AD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93A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F4E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72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611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F45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25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C39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7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8B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086F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509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8A1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05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27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E44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1A3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339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694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7247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3DE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05D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080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77D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Meteorin/METRN is Meteorin, glial cell differentiation regulator is a protein that in humans is encoded by the METRN gene. The mouse Metrn gene is mapped to chromosome 17. It is concluded that meteorin acts directly on satellite glial cells to induce a change in morphology and that transformed satellite glial cells induce the secondary effect of neurite extension. In cerebellar explants, meteorin induced conversion of cerebellar astrocytes into radial glia and promoted astrocyte differentiation from embryonic day 11.5 cerebral cortex neurospheres.</w:t>
      </w:r>
    </w:p>
    <w:p w14:paraId="4CDC21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5E00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EC1D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BE7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92C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2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457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D2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42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DC6CCB">
      <w:pPr>
        <w:rPr>
          <w:rFonts w:hint="default" w:ascii="Times New Roman" w:hAnsi="Times New Roman" w:cs="Times New Roman"/>
          <w:b/>
          <w:bCs/>
          <w:sz w:val="28"/>
          <w:szCs w:val="28"/>
        </w:rPr>
      </w:pPr>
    </w:p>
    <w:p w14:paraId="1999F043">
      <w:pPr>
        <w:rPr>
          <w:rFonts w:hint="default" w:ascii="Times New Roman" w:hAnsi="Times New Roman" w:cs="Times New Roman"/>
          <w:b/>
          <w:bCs/>
          <w:sz w:val="28"/>
          <w:szCs w:val="28"/>
        </w:rPr>
      </w:pPr>
    </w:p>
    <w:p w14:paraId="4706DD0F">
      <w:pPr>
        <w:rPr>
          <w:rFonts w:hint="default" w:ascii="Times New Roman" w:hAnsi="Times New Roman" w:cs="Times New Roman"/>
          <w:b/>
          <w:bCs/>
          <w:sz w:val="28"/>
          <w:szCs w:val="28"/>
        </w:rPr>
      </w:pPr>
    </w:p>
    <w:p w14:paraId="2C82F029">
      <w:pPr>
        <w:rPr>
          <w:rFonts w:hint="default" w:ascii="Times New Roman" w:hAnsi="Times New Roman" w:cs="Times New Roman"/>
          <w:b/>
          <w:bCs/>
          <w:sz w:val="28"/>
          <w:szCs w:val="28"/>
        </w:rPr>
      </w:pPr>
    </w:p>
    <w:p w14:paraId="20ABE3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8F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4DD2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25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CF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692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9D7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E6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F59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D0D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4A2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D0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89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7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C3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66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B86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AC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38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9B2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34C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7F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B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DE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C1F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6BA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E4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A5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36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D7B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BB3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03F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F1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49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870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5C1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B0E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A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2D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A3A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F12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01C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4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96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8B7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56A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0C6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F3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5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F0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7E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BDD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5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7A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6EA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192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6D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10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49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840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01D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2E2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DE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2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72A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B0F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92C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1B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88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BB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651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D97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9AD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4A9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71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EFD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AC4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51DC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EC0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C009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912B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701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8650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1A0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A8B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F71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DB0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72C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62F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A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9EE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F60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53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83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5B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57B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ED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D49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D93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5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77B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715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70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C98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1B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642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0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346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925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D10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5F4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3D1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D82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80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FF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718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95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567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6A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551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87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45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183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A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4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F5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4C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B4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B85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29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73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0A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66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E93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B8E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794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934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2E6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2BA2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B6FC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6E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BF6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D6C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97C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EE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A4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5A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F0B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B8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0DB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AE1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2E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83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A37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0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34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392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E7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45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57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9B5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B2F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A1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2CB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2E1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AAF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0AF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F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04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FF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9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8D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BC3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4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D2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A3F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D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07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DCF4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8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DB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FCB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A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01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AA95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A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DE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A8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C3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CA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B7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A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6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67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91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1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78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51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0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8B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23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B0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C6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42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9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5F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96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C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B3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48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2B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9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7C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3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DC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84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1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372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C3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5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DA6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49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6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45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8EA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AD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94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DC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C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6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18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1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11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A7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08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F6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6E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FB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6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AD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55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F2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84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C17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37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15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34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3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E9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FA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C7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A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F9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3C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B0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61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FD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3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30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F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4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FEE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15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B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F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39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4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8E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44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2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26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AC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0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D2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43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8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F8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FD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E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85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67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B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3A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F1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9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53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EF0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E1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93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8C6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4F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E39D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45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7E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E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26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3A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E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E8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A9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4D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04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FE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6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72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1D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BE44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89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26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E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26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2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0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49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CB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C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F7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226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B0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6E2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4D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61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27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9A4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07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D9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BDB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C7D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A9A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89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3C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7F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171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3F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0E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30E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392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C8FD2">
    <w:pPr>
      <w:pStyle w:val="6"/>
      <w:jc w:val="both"/>
    </w:pPr>
  </w:p>
  <w:p w14:paraId="281630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8E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E2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5503F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7600</Words>
  <Characters>12814</Characters>
  <Lines>251</Lines>
  <Paragraphs>70</Paragraphs>
  <TotalTime>0</TotalTime>
  <ScaleCrop>false</ScaleCrop>
  <LinksUpToDate>false</LinksUpToDate>
  <CharactersWithSpaces>13736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