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15（CCL15）是属于CC趋化因子家族的一种小细胞因子，也称为白细胞凝集素-1、MIP5和HCC-2。CCL15在肝脏、小肠、结肠以及肺的某些白细胞和巨噬细胞中表达。它对中性粒细胞、单核细胞和淋巴细胞具有趋化作用，并通过与细胞表面趋化因子受体（如CCR1和CCR3）结合而产生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CCL15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15(CCL15) is a small cytokine belonging to the CC chemokine family that is also known as leukotactin-1, MIP5 and HCC-2. CCL15 is expressed in liver, small intestine, colon, and in certain leukocytes and macrophages of the lung. It is chemotactic for neutrophils, monocytes, and lymphocytes and elicits its effects by binding to cell surface chemokine receptors like CCR1 and CCR3.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