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D4D50">
      <w:pPr>
        <w:pStyle w:val="2"/>
        <w:bidi w:val="0"/>
        <w:jc w:val="center"/>
        <w:rPr>
          <w:rFonts w:hint="default" w:ascii="Times New Roman" w:hAnsi="Times New Roman" w:cs="Times New Roman"/>
          <w:b/>
          <w:bCs w:val="0"/>
          <w:sz w:val="36"/>
          <w:szCs w:val="36"/>
        </w:rPr>
      </w:pPr>
      <w:r>
        <w:rPr>
          <w:rFonts w:hint="eastAsia"/>
          <w:b/>
          <w:bCs/>
          <w:sz w:val="36"/>
          <w:szCs w:val="36"/>
        </w:rPr>
        <w:t>Human FADS2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E75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F9F6D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5D473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DE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8F9E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5E66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2CDC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24A4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BDA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02D3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76ED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A968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A9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639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0B792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E88E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15425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FE1E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B686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0A04B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0215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3187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99F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0D98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4B32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2845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DEF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FCC795">
      <w:pPr>
        <w:pStyle w:val="16"/>
        <w:numPr>
          <w:ilvl w:val="0"/>
          <w:numId w:val="3"/>
        </w:numPr>
        <w:spacing w:line="360" w:lineRule="auto"/>
        <w:ind w:firstLineChars="0"/>
        <w:rPr>
          <w:rFonts w:hint="eastAsia"/>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FADS2</w:t>
      </w:r>
      <w:r>
        <w:rPr>
          <w:rFonts w:hint="eastAsia"/>
          <w:lang w:val="en-US" w:eastAsia="zh-CN"/>
        </w:rPr>
        <w:t>基因</w:t>
      </w:r>
      <w:r>
        <w:rPr>
          <w:rFonts w:hint="eastAsia"/>
        </w:rPr>
        <w:t>编码的蛋白质是脂肪酸去饱和酶 (FADS) 基因家族的成员。去饱和酶通过在脂肪酰基链的定义碳之间引入双键来调节脂肪酸的不饱和度。FADS家族成员被认为是由N端细胞色素b5样结构域和C端多跨膜去饱和酶部分组成的融合产物，两者都具有保守的组氨酸基序特征。</w:t>
      </w:r>
    </w:p>
    <w:p w14:paraId="24918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26639C">
      <w:pPr>
        <w:ind w:firstLine="441" w:firstLineChars="0"/>
        <w:rPr>
          <w:rFonts w:hint="default" w:ascii="Times New Roman" w:hAnsi="Times New Roman" w:cs="Times New Roman"/>
        </w:rPr>
      </w:pPr>
    </w:p>
    <w:p w14:paraId="21085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C4F8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8E94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CA3E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3C9D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4244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C20E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854D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2A20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F0BF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7C8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F14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A1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333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28E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17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FA2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2A1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4F2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25D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6B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9A1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E12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58F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E5E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61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FF1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DE4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3DB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B4C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4D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C8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CBF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EB9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C6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ED5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2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F7B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950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BDC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452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BB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53A0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DB9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972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63C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4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043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831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C57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9A0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0B6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14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011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461A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9CD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6DC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F2D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DB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5D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46E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D41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B15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6AB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E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CE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66E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BED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FB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F8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168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AA4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B4C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1B5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C0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5670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F8B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EEC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D1B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E3D8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CA04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DA72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A1CA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C9B2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B810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238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BDC5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7883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C542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6A4D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9289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C21A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2BED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4655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F461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5849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C30A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2559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A51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BDCE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0A9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E3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465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EAF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3F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A0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93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2D5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B4E2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28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209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01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A32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9D5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71B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560F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D0EF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B4B7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05C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CE5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CA4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A0E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441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7EA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56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39A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AA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E68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159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59EF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6B5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7EB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3C3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3B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D1C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5F0F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83F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C6F8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8A2B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750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5C41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FCB6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29B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966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31B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AF40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FC87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133C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52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560C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F420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6D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A65E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547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51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5B1E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13D3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BD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2807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3252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D9B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24F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22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AB3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5A6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1DA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4BB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901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32F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D0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55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2E5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C2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D7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599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92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F6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BA8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E9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D9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239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16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39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AB8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E5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1C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511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F9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39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EA3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C112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AA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B2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1D8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F6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75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2F9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91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43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87C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A1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82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A6D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04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DB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04D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D0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62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D07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70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4D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700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63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D5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CBC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71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69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66F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8F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B1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64F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4F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07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EC0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B7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A6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BEF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0780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3B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57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18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6D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90A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26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3D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347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C4A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F6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4DE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AE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62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2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97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D7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BAF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9A3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D677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BA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46BA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31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78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C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3E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FC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C4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C93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35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55FC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5D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AB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A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BA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2C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5D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BF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AA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E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CC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BE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24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F92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B4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9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D1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DA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6A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FA8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4F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55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AD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39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8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C2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9D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D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C1C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5B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F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453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DB53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F0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C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12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19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2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620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A4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A4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19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55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ED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7D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37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37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C2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E4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0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59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19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7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B29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55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73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F7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15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A7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216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19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A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50E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EF73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D54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4AB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238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EF7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925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A80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B8A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D5A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631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7A1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9FA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6FC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925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14C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B2F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3B3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8A1057">
      <w:pPr>
        <w:rPr>
          <w:rFonts w:hint="default" w:ascii="Times New Roman" w:hAnsi="Times New Roman" w:cs="Times New Roman"/>
          <w:sz w:val="22"/>
          <w:szCs w:val="22"/>
        </w:rPr>
      </w:pPr>
    </w:p>
    <w:p w14:paraId="30E345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4691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FADS2 Elisa Kit</w:t>
      </w:r>
    </w:p>
    <w:p w14:paraId="5C77EB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9AF3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021C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80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49A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E56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0A9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681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429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D0B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7BA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E1A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44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784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E3F6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A49C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B2E9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7053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D329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823E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F3D6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D882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0A9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127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508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B88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8C20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5A45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encoded by FADS2 gene is a member of the fatty acid desaturase (FADS) gene family. Desaturase Enzymes regulate unsaturation of fatty acids through the introduction of double bonds between defined carbons of the fatty acyl chain. FADS family members are considered fusion products composed of an N-terminal cytochrome b5-like domain and a C-terminal multiple membrane-spanning desaturase portion, both of which are characterized by conserved histidine motifs.organization.</w:t>
      </w:r>
    </w:p>
    <w:p w14:paraId="0624F6CA">
      <w:pPr>
        <w:keepNext w:val="0"/>
        <w:keepLines w:val="0"/>
        <w:pageBreakBefore w:val="0"/>
        <w:widowControl/>
        <w:numPr>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sz w:val="24"/>
          <w:szCs w:val="24"/>
        </w:rPr>
      </w:pPr>
      <w:bookmarkStart w:id="0" w:name="_GoBack"/>
      <w:bookmarkEnd w:id="0"/>
    </w:p>
    <w:p w14:paraId="58BEA1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7B3B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3FD9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474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53E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B2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610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F40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BC3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492F95">
      <w:pPr>
        <w:rPr>
          <w:rFonts w:hint="default" w:ascii="Times New Roman" w:hAnsi="Times New Roman" w:cs="Times New Roman"/>
          <w:b/>
          <w:bCs/>
          <w:sz w:val="28"/>
          <w:szCs w:val="28"/>
        </w:rPr>
      </w:pPr>
    </w:p>
    <w:p w14:paraId="2B982580">
      <w:pPr>
        <w:rPr>
          <w:rFonts w:hint="default" w:ascii="Times New Roman" w:hAnsi="Times New Roman" w:cs="Times New Roman"/>
          <w:b/>
          <w:bCs/>
          <w:sz w:val="28"/>
          <w:szCs w:val="28"/>
        </w:rPr>
      </w:pPr>
    </w:p>
    <w:p w14:paraId="73D61225">
      <w:pPr>
        <w:rPr>
          <w:rFonts w:hint="default" w:ascii="Times New Roman" w:hAnsi="Times New Roman" w:cs="Times New Roman"/>
          <w:b/>
          <w:bCs/>
          <w:sz w:val="28"/>
          <w:szCs w:val="28"/>
        </w:rPr>
      </w:pPr>
    </w:p>
    <w:p w14:paraId="2E1658BF">
      <w:pPr>
        <w:rPr>
          <w:rFonts w:hint="default" w:ascii="Times New Roman" w:hAnsi="Times New Roman" w:cs="Times New Roman"/>
          <w:b/>
          <w:bCs/>
          <w:sz w:val="28"/>
          <w:szCs w:val="28"/>
        </w:rPr>
      </w:pPr>
    </w:p>
    <w:p w14:paraId="46DEB7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358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693D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523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09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7F0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6D0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C0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E45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F83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58A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5C7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16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B2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FAA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EF0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0F6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26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F4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AF4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679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E73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3D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C1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7D2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1B9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C92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AA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09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745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9DDE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8B2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6C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99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615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7C1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3F8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6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F8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7C9F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93F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6AE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67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2C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479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812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E3D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E4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A0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359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86F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6A4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B4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49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ED8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293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E7A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0F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49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DCE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425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271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C6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E8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7E1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ED6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807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8F4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C7F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414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AC2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AED5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271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CBD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742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0CBE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4DEC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C57B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EA9B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077D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D556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D1AD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7DA1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2346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B30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93B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F8B2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D76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014B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942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C43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1E7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712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BC4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886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769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BAA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C97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90A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A08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FD8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FA3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4BB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CBA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68A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CD7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F28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D0E0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750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B90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EC92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D2EE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B62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9D7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886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EF1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335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399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4E3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804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7BC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B6F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F70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474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464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5B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331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65D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F47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C20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17F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317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65A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14DA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328B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9A5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0A2D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D35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5F41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1F5D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EAF9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819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68B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D47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52E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49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060E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6B04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D4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9D03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960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BC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3F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547B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8A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97C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D9B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7E9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C2A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3E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66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B93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BB9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3C0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DA0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5E3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9EE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8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82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CD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88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63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C39D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69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ED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AEDB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7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02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ED0A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42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A5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7D7C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8B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970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5BD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1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73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0C9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A6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2A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7F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C9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EB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1BA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4E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DE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97C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EC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7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CEF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47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F9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59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24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7F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0F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D1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286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02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6D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6B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7C4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CE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41E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DC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52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A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DE7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40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0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7C6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B5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B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D3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265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7D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FB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F7C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32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7E4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C09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08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1B6B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A0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BD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C8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A69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BD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67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F0A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FF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899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B54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278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AF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4D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B0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E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0B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581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10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713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820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3A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F6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1C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B1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8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023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E0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BE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E9D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41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F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6E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A3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11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CD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99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0B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98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7D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2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91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90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C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25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EF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71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908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66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2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C5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41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6E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0D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EB6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92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B0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7D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CE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0D35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74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5A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83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8C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45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6B6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E3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CC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B7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98D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57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54E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1E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E4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8EA6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AC1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63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46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46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0F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61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4C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E2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78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509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CBC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7B6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5AE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3E0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AEF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A23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F40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607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50C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C39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957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D4A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CD9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457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318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92B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6E3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442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8E9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C8E9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877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4F13AC">
    <w:pPr>
      <w:pStyle w:val="6"/>
      <w:jc w:val="both"/>
    </w:pPr>
  </w:p>
  <w:p w14:paraId="197307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2E8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FFA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1102C"/>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9174</Words>
  <Characters>20931</Characters>
  <Lines>251</Lines>
  <Paragraphs>70</Paragraphs>
  <TotalTime>16</TotalTime>
  <ScaleCrop>false</ScaleCrop>
  <LinksUpToDate>false</LinksUpToDate>
  <CharactersWithSpaces>23477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2026-03-16T01:40:39Z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