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IkBα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通过掩蔽细胞核定位信号将REL二聚体捕获在细胞质中来抑制二聚体NF-κB/REL复合物的活性。在免疫和促炎反应的细胞刺激下，磷酸化，促进泛素化和降解，使二聚体RELA转移到细胞核并激活转录。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IkBα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Inhibits the activity of dimeric NF-kappa-B/REL complexes by trapping REL dimers in the cytoplasm through masking of their nuclear localization signals. On cellular stimulation by immune and proinflammatory responses, becomes phosphorylated promoting ubiquitination and degradation, enabling the dimeric RELA to translocate to the nucleus and activate transcription.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