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D789AF7">
      <w:pPr>
        <w:pStyle w:val="2"/>
        <w:bidi w:val="0"/>
        <w:jc w:val="center"/>
        <w:rPr>
          <w:rFonts w:hint="default" w:ascii="Times New Roman" w:hAnsi="Times New Roman" w:cs="Times New Roman"/>
          <w:b/>
          <w:bCs w:val="0"/>
          <w:sz w:val="36"/>
          <w:szCs w:val="36"/>
        </w:rPr>
      </w:pPr>
      <w:r>
        <w:rPr>
          <w:rFonts w:hint="eastAsia"/>
          <w:b/>
          <w:bCs/>
          <w:sz w:val="36"/>
          <w:szCs w:val="36"/>
        </w:rPr>
        <w:t>Human GPRC5C Elisa KitG</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421C80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31.25–2000pg/ml</w:t>
      </w:r>
    </w:p>
    <w:p w14:paraId="3DE71425">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＜5.68pg/ml</w:t>
      </w:r>
    </w:p>
    <w:p w14:paraId="2F37D07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42F8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7EEA384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4D402E9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379C252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304A52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5A6524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8432B2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ECC603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0EB01A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03CFD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9F346E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62938F7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23F689C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F8E6B2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D7821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5B49FE7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138CA69">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79D64CC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CC33DE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780B670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4A42CA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7EEEC7A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6EAFC6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78E2C937">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5EF91E2A">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GPRC5C（G蛋白偶联受体C类5成员C）是一个蛋白质编码基因。与GPRC5C相关的疾病包括孤立性生长激素缺乏症，Ib型。在其相关途径中有GPCR类。</w:t>
      </w:r>
    </w:p>
    <w:p w14:paraId="54EC63E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9CBDD8B">
      <w:pPr>
        <w:ind w:firstLine="441" w:firstLineChars="0"/>
        <w:rPr>
          <w:rFonts w:hint="default" w:ascii="Times New Roman" w:hAnsi="Times New Roman" w:cs="Times New Roman"/>
        </w:rPr>
      </w:pPr>
    </w:p>
    <w:p w14:paraId="6B1E257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3D3B59E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2D0EED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24C8A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77DFBDF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6987E64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ABA4E8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网址：</w:t>
      </w:r>
      <w:bookmarkStart w:id="0" w:name="_GoBack"/>
      <w:bookmarkEnd w:id="0"/>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2E3EE457">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A2433C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CA4FA73">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EB2EE6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075BF07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E1024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FCB46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0228F1B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68CF7E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A7775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426C3C2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59F424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06CA2A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03B5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1D5FA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50644D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0C08BF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A477B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4D1E08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B8328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2CB89C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32F958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F6126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0D3B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B410A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0061D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6D29E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8909A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AFD4D4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F7E73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398A9C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7A60B07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B167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736B18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6419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ED15D6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08B2BD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6FBBD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78E75E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9A9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E5A47C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139DA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61E62B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5DF678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F190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52316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F0A40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67F2590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443C2EC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4EE3DA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5DE6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BA468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FE9AAF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0A9B00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AC2115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E23B9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2C102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2AFA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F789B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7A92683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3AB4F6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49747C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27891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53A34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0B894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33464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276103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DF2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6C9BDC0">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4D3E43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5A0E0E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5A85D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C248C0A">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5AE17B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1AD16029">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59D718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A519C8">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659EC3">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709765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4A881F8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F13C67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0136040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80181A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9BFBBB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5A1F64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3CF32A4">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42D361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5A739C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BD77005">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E7688D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C8EA15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A979A0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30A30BA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1738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3A698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E1A81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7804F6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A9159F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672984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443407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14E78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99AD8D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6EDCAE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D3ABF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381CA4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868D7B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72989B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5BDA44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5660B76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087041B">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285F781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257EEA7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E97DB5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941A1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3EB1C7E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D4A6F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2F7AB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72721F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6095F0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7223E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B13DEB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666F57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73572F9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A5058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21C35D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6543FFBD">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0002BD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E644B1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3CF5E00E">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5AB2B52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044CCFEE">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77AB49A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6267BE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192B46E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02E663A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0DC38F9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82FF3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B6D2E95">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2B9B843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0A7B115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7CF5C77C">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64DF0A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4D861545">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9F314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69E3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2BF0479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325A7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54220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272638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5F3E9EF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B7865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666EE38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29C2DB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4ED866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097FD7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E7566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2591C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F6B0B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09FA7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69BB9E8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78452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526718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70B9C3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56E7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75699EE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7698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8F89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1F1EBA9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79D038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503EBA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35EAF38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65DAC9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43A75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324ED4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0346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D385B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35390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479F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0C8D1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1622293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7AC3F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24F29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3EAFA2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725615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04A17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C5DF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138FB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D68C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E2DED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2FFD14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E478C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73AA2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0EF502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10FF5D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DB0D0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43846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C399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D012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3707F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637AD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5A6B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D0241A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3F8FBF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C1B4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A4DE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C5CB2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6A4FB4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5C829FD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357C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826D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1262E4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886F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19F1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5C3F19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1D55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DCCC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FE1408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482D7D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5173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4F938A8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43F4458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75B5F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D1FDD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0C5FD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DA81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41E976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5931E7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30535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DEE4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38A1FD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1C74C3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A3B1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B129D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2E19D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027A2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E3554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78E82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9D3E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05332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7DE9230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54845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3022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444CCC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15758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30758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24E95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2AA013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55ED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6E4CC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14E1F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2A36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3AE6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09AAB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9EA50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268A2F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366A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F31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425C40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48E6F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7AF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50F87B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96C8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823CC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B7AD8F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742AD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4E8B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4C6542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61A3E1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69C0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9E958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4C2C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CED8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0472F2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F001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83CE6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62AA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58091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7519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09BF637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564F0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D0AF5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0CCEC3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9F2F17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5A692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3290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DB2E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CABB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FD82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6D0D05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0EC028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575D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2675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61943F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A748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5DDEF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325E8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B44F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44086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2310C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89CF1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5F6221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20AD4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165E4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B551D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2BDCF8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3EE8A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AD768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43D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C48E46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52715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2D843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203CC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44911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54348CB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B7423D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1E6D30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2199192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264D5E0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1412FB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D7EF5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7B9DF3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1477295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73C987C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40811A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E0C8A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72154C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14F830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1623285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C95D7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650CFEC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63834E66">
      <w:pPr>
        <w:rPr>
          <w:rFonts w:hint="default" w:ascii="Times New Roman" w:hAnsi="Times New Roman" w:cs="Times New Roman"/>
          <w:sz w:val="22"/>
          <w:szCs w:val="22"/>
        </w:rPr>
      </w:pPr>
    </w:p>
    <w:p w14:paraId="075C5BA5">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6B474E">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GPRC5C Elisa KitG</w:t>
      </w:r>
    </w:p>
    <w:p w14:paraId="5EE7E603">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31.25–2000pg/ml</w:t>
      </w:r>
    </w:p>
    <w:p w14:paraId="4EBBCED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＜5.68pg/ml</w:t>
      </w:r>
    </w:p>
    <w:p w14:paraId="24E2058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404E73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4B278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5587C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644050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1CE54D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7E38C6B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9B412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3C1A4C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372E4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557B7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DDB79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6D2B1A8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AD717C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6F6BF2B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43C4C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00371A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33859B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58781C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E8E0C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0C219A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0744FF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420E76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1087D7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F24A2A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3713B01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Gene card summary of gprc5c gene. Gprc5c (G protein coupled receptor class C 5 member C) is a protein coding gene. Diseases associated with gprc5c include isolated growth hormone deficiency, type IB. There are GPCR classes in their related pathways.</w:t>
      </w:r>
    </w:p>
    <w:p w14:paraId="114FB30C">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030969E">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4256103">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DA80A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056170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72F55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3BE956B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98AA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336C2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359E73D">
      <w:pPr>
        <w:rPr>
          <w:rFonts w:hint="default" w:ascii="Times New Roman" w:hAnsi="Times New Roman" w:cs="Times New Roman"/>
          <w:b/>
          <w:bCs/>
          <w:sz w:val="28"/>
          <w:szCs w:val="28"/>
        </w:rPr>
      </w:pPr>
    </w:p>
    <w:p w14:paraId="71EE8DA0">
      <w:pPr>
        <w:rPr>
          <w:rFonts w:hint="default" w:ascii="Times New Roman" w:hAnsi="Times New Roman" w:cs="Times New Roman"/>
          <w:b/>
          <w:bCs/>
          <w:sz w:val="28"/>
          <w:szCs w:val="28"/>
        </w:rPr>
      </w:pPr>
    </w:p>
    <w:p w14:paraId="1BD27F2F">
      <w:pPr>
        <w:rPr>
          <w:rFonts w:hint="default" w:ascii="Times New Roman" w:hAnsi="Times New Roman" w:cs="Times New Roman"/>
          <w:b/>
          <w:bCs/>
          <w:sz w:val="28"/>
          <w:szCs w:val="28"/>
        </w:rPr>
      </w:pPr>
    </w:p>
    <w:p w14:paraId="2A942712">
      <w:pPr>
        <w:rPr>
          <w:rFonts w:hint="default" w:ascii="Times New Roman" w:hAnsi="Times New Roman" w:cs="Times New Roman"/>
          <w:b/>
          <w:bCs/>
          <w:sz w:val="28"/>
          <w:szCs w:val="28"/>
        </w:rPr>
      </w:pPr>
    </w:p>
    <w:p w14:paraId="39BA070A">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16F571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09789E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30064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EBF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09C19E8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092E0D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896D8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8ECAE6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41DC28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35FBE0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A02A0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989BB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05B15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A33CE3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06978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3A355A0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135A7F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055D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58CA80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850F5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0809C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70FFF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F5612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0F7787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BA87F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4E2724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7130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0D999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5E1F5A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009F6F2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13F855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64E37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71C5F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7DCED3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CA78B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DCC247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E98B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5F0E42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46088A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F0764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47FEF4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92DF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5E1744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395CB7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4C263B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97EE8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5667A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2AD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2BBD52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F64EC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E186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F9BE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3D3DC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E14034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0045213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5A9C313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91D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7012E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B378E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D4C9F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3CB0A6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C987F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83A91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66929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E63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64EDDE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6072F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3510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2570CF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9D766A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4F6EDF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72D11F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F66EC1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12EE3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55034FB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EFA205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3199386A">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74B9249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45EA61A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D37D20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0F49012E">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6ADFE5DD">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3AA6ABE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394042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675F4EC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71C0036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C1FD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DFA25D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90200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4E07D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20E2A3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71579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71CE15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C265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4704C8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41C39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513C9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6D0B4E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2B45C5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722B68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642D6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94D27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614310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4871ED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6CDBEA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16D51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EF87F4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563F61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53A68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36541B3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563180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40417D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4082B96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45658B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C4800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6CFC47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52C0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3BC0B59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61908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8656B3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7374B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8C5B48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CB1FD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F100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EFA76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A144F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BBB2D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C9AC0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7223F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2DF27E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717B5C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712ECB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AF561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3C6FF2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2E4273D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3DD251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62022CD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3F8C7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A5074AE">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253FF02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67799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54F1BF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B06BCF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589E59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D1194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BCB370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0D3FCC5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4FB0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C28D4C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6DEA8E8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9A576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9498CF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252DF6B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FA48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0EFFA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749A3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FB287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AAD1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762BC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3D1AE4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0EBE21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2DE87B1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ECB26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16DE4D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84755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91D07B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0E82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30CFC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4BA877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D1EDA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D1A65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44C2D0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F8C7E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9ADEF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0D19F9D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D3CB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96C65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FB7D0C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F6905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68F53D2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2D0D19E7">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9C439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2F7B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E1E113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9EBE0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F720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EF873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D5F5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BF706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55D69A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CEFC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BFA06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7D8B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49AA4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7BEBB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0CFDAC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67278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A279B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6A1CE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7EFC1A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2BF487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35D19E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483C59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74BF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2AE6CD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3507B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EFFD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FDF6E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32A84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73C4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E74B0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797D3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E6F3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C4881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18673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C5418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E432A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A4468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31F71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315145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BCEBA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1F83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0BFBE1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40E6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5E3F36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58DE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9B1EB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89A2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6EFAAC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5CC27C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C88ED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6A108D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605DC8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1C817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07243D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56EA80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74DBC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BD0A4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88228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96CAE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2CAC4B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0BA775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4AA3F77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4558B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280C1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2E4265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0F190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4D521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04BF91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78BEE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FB33C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46167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7D7F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407770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E35C3B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2411BF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276D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AC573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1C7809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55AB1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C33F2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701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A871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9BEEC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093D8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863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29242B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A26A3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679C64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67DB8C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94635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E2D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3B996A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B031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B8D7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4586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24EEA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95627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04A88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D3466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4CF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274077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115D88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30A6A5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FB032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30257B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CB1FD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259D98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4982BCC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4053F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D726B9D">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62FF4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723493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1D827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C36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CB0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9018E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1BB855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692EC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61FA4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BEC3A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7162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F3537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B99D1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266B5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268DC3F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26F518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0F0B5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C9DC9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28AD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137F2D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89E6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2C2F7D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186E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E13B9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12518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51F502E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64C409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244FF5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CFCBD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5BFB2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214401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799FB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445325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04435D2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DF5AC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DE5B7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02EAF6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686687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3684E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57DEA9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3B5D45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21C087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67872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EF36E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EF36E3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FCFE6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7624F3D">
    <w:pPr>
      <w:pStyle w:val="6"/>
      <w:jc w:val="both"/>
    </w:pPr>
  </w:p>
  <w:p w14:paraId="6B19F21B">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0952A8D">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D0BC0">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5DF2083"/>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9599</Words>
  <Characters>23254</Characters>
  <Lines>251</Lines>
  <Paragraphs>70</Paragraphs>
  <TotalTime>0</TotalTime>
  <ScaleCrop>false</ScaleCrop>
  <LinksUpToDate>false</LinksUpToDate>
  <CharactersWithSpaces>26202</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2026-03-13T06:14:34Z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