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320B4C">
      <w:pPr>
        <w:pStyle w:val="2"/>
        <w:bidi w:val="0"/>
        <w:jc w:val="center"/>
        <w:rPr>
          <w:rFonts w:hint="default" w:ascii="Times New Roman" w:hAnsi="Times New Roman" w:cs="Times New Roman"/>
          <w:b/>
          <w:bCs w:val="0"/>
          <w:sz w:val="36"/>
          <w:szCs w:val="36"/>
        </w:rPr>
      </w:pPr>
      <w:r>
        <w:rPr>
          <w:rFonts w:hint="eastAsia"/>
          <w:b/>
          <w:bCs/>
          <w:sz w:val="36"/>
          <w:szCs w:val="36"/>
        </w:rPr>
        <w:t>Human EPO/Erythropoietin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CB9D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A04A4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09CFC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FA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D5FC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655E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5181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622E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D0D6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5AF4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B985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45BE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2F8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2B9E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7703A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2078C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372C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8F6E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83C6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19380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08D1E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E67F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DBF3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82E8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1138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92B3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DDB8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6F4E7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促红细胞生成素（Erythropoietin，EPO）是一种分子量为34kDa的糖蛋白，由165个氨基酸组成，主要是肾皮质近曲小管管周细胞分泌产生，是机体调控红细胞生成的主要体液因素。它是最早应用于临床的基因重组工程药物之一，可以促进骨髓内原始红细胞加速分化，促进有核红细胞加快成熟，加快血红蛋白合成，刺激网织红细胞和成熟红细胞释放，稳定红细胞膜，提高红细胞膜的抗氧化能力。促红细胞生成素主要用于治疗慢性肾性贫血。</w:t>
      </w:r>
    </w:p>
    <w:p w14:paraId="3EB18C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6FB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B770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F2CA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8DF9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AC2A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6BCF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11C4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BC33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7963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3C60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7FBA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FD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8D5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6CC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F5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E81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D51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9A0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1B4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66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9BB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DCA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AED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8D9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61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3E9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FAF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0B1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3ED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B8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97E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47B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1A2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079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AA0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3A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20D4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DE1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DC2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099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68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A2B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608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C19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B84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55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26E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2544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53E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636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980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D5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2D2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1824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E95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83C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E61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A4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ED3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683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FEB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637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1E2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50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6E6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9D9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0B6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A80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96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1DF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F11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F98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2EC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E9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FBE7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D9B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A5D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B37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1A82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1CC4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254E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8769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0214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0733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7288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49D4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A097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E354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8BAF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EAF4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80F2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9D9E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948D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B551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E134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AEDE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C289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61B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57FF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64C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41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573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C02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007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7A6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A39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506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73B3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807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2CC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1A8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551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9F5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388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8D8A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7716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5451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AB4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273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96D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33A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252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B6A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584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86B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97E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47B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BC3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5A9D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F22E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155E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0F7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CA1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5191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D304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37CC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1AF6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0D60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AA48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A0A3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162A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A882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F2C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DAF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A551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7356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A56F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3A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1E39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98C5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8F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0596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5A90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F9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1287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526E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B8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6AF8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2348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149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C69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405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6FF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130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DE7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E01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E28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721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59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1B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55B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21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ED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8A7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5C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66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6AE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C6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B2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359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53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10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8A8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B3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86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46B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9E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D8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2A8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40A0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23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B9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B34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61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A8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118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F8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45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2C7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0B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8C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255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9D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CF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8B3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4E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7F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238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AD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AA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ABB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63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E3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B2C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DE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3C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17C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50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BA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3F3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50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83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65D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C8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0C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C21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6978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06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B79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CD8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88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75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E26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17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5A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C3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50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5CD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729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A3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0EA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002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49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3B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5C2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6F99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4A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80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5AF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4D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FF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9CB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80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A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CD9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B9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A4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DC0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39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58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928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DB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D4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01A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10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4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FEE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A7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DC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F1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CD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FC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2F1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F3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B9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223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71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48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D3A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42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9C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244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A5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E3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46A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32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6B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6AB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F0E5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68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25E3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96E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CC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B2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421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A5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0B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D35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81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8C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EB1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16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A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980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8C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DC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AE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DB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7C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DD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E7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4A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B69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C0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F9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D6F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77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01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24B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F6FC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332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1D4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CF8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D54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CBC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779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B0F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808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E54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BD9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33D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905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E2E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5BD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05E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71F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AD20EC">
      <w:pPr>
        <w:rPr>
          <w:rFonts w:hint="default" w:ascii="Times New Roman" w:hAnsi="Times New Roman" w:cs="Times New Roman"/>
          <w:sz w:val="22"/>
          <w:szCs w:val="22"/>
        </w:rPr>
      </w:pPr>
    </w:p>
    <w:p w14:paraId="35DAA6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B019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EPO/Erythropoietin Elisa Kit</w:t>
      </w:r>
    </w:p>
    <w:p w14:paraId="234F9D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B7E47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A2B8C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2B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E4C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681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76E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E72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ED3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1DC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197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42E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BB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041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4EDC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952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91DF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E56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B94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924D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51C9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13DF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2E49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384E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CE16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6353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C9DE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D0A1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bookmarkEnd w:id="0"/>
      <w:r>
        <w:rPr>
          <w:rFonts w:hint="eastAsia"/>
          <w:lang w:val="en-US" w:eastAsia="zh-CN"/>
        </w:rPr>
        <w:t>H</w:t>
      </w:r>
      <w:r>
        <w:rPr>
          <w:rFonts w:hint="eastAsia"/>
        </w:rPr>
        <w:t>uman erythropoietin (EPO) is a glycoprotein with a molecular weight of 34kDa. It is composed of 165 amino acids. It is mainly secreted by peritubular cells of proximal convoluted tubules in the renal cortex. It is the main humoral factor for the body to regulate erythropoiesis It is one of the earliest gene recombination engineering drugs used in clinic. It can accelerate the differentiation of primitive red blood cells in bone marrow, accelerate the maturation of nucleated red blood cells, accelerate hemoglobin synthesis, stimulate the release of reticulocytes and mature red blood cells, stabilize red blood cell membrane and improve the antioxidant capacity of red blood cell membrane Erythropoietin is mainly used to treat chronic renal anemia.</w:t>
      </w:r>
    </w:p>
    <w:p w14:paraId="5FF745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1051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77E9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FE4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408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CA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1D6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B90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CFF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FD1415">
      <w:pPr>
        <w:rPr>
          <w:rFonts w:hint="default" w:ascii="Times New Roman" w:hAnsi="Times New Roman" w:cs="Times New Roman"/>
          <w:b/>
          <w:bCs/>
          <w:sz w:val="28"/>
          <w:szCs w:val="28"/>
        </w:rPr>
      </w:pPr>
    </w:p>
    <w:p w14:paraId="2E3B9250">
      <w:pPr>
        <w:rPr>
          <w:rFonts w:hint="default" w:ascii="Times New Roman" w:hAnsi="Times New Roman" w:cs="Times New Roman"/>
          <w:b/>
          <w:bCs/>
          <w:sz w:val="28"/>
          <w:szCs w:val="28"/>
        </w:rPr>
      </w:pPr>
    </w:p>
    <w:p w14:paraId="0E1673D1">
      <w:pPr>
        <w:rPr>
          <w:rFonts w:hint="default" w:ascii="Times New Roman" w:hAnsi="Times New Roman" w:cs="Times New Roman"/>
          <w:b/>
          <w:bCs/>
          <w:sz w:val="28"/>
          <w:szCs w:val="28"/>
        </w:rPr>
      </w:pPr>
    </w:p>
    <w:p w14:paraId="00A2E009">
      <w:pPr>
        <w:rPr>
          <w:rFonts w:hint="default" w:ascii="Times New Roman" w:hAnsi="Times New Roman" w:cs="Times New Roman"/>
          <w:b/>
          <w:bCs/>
          <w:sz w:val="28"/>
          <w:szCs w:val="28"/>
        </w:rPr>
      </w:pPr>
    </w:p>
    <w:p w14:paraId="2F659E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2A3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0809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F93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00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C30D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AC6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67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CA2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93A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528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CFF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39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35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908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408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ABF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EC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F4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F21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9E4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823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41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219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1CE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DB2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052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F0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625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8AE6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6B6E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F5E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11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039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337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F81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733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76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7F4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3764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3B91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6B0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E0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9B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FF1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606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2B2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14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D5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FFF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088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D80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5D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CE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FDA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56A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35D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F4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D7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743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04F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A92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85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B0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E04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9C5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971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F60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83C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96D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2E9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BA82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B80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E24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6053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FA74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2AA1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3BEB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3F3C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4054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8C72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EC9A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C666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E376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459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7B79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DF82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1CB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8D00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D6D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6E3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F18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DB2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170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DC9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49C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4E1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AEA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4E4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BF0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5D4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560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E22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085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342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E0F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35C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F524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BBF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D1C1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366B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3714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C86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F6F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1EC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DD1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DCC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0C9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950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8A5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86A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E96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88E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D28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519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75F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771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2ED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62C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B3F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815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8C9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D30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0646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4234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C29B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84B4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2BF4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2728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4D8D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3A29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2922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F47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A824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D71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2E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463D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61B5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76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BAE6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F41B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5A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4AB7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18CC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8F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D3CA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7D2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C43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FCD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987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B88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9B7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A90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2DF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5F85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10F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6426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AC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4C8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DE19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BC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00E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67B5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3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265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526C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83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EF6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FDAE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C4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91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C302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FDB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207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A41E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DF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BD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B9E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C5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9B8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444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D7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6C7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E39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DB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EB8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1A9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C2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A8C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EBA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6D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D3D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14B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B9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EF2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648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D3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CE9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392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3E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2D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879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B9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A0B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9CA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CC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2B1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7DB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4F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 w:hRule="atLeast"/>
        </w:trPr>
        <w:tc>
          <w:tcPr>
            <w:tcW w:w="3160" w:type="dxa"/>
            <w:vAlign w:val="center"/>
          </w:tcPr>
          <w:p w14:paraId="35079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F38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D6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6CD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CA9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8C7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A0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A37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249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08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6A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F7F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48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509C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FF1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63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4F5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24B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D9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FDC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DD2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8C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83B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89F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3C9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98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630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A64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73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9E6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530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3D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71A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26F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8C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79C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7C9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C8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18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E1B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8A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14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EDC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B2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65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8EB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FC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BE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33C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FD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D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9CB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5A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5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27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8F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7F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B8B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B8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75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0D3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30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3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9CB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59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3A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ED9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6DE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DC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18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AE7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6B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DDDF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562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05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60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F37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C5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0AA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57F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C3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70A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9C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71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65A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EE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70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C941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00F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F9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0C3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8EC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A2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18C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175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43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6E4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DB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6DD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A42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8FD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D9A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CDA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4A2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186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D55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76E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369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0EC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D8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21F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838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06F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60A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3C8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5A9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CD5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6CD5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021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1237B1">
    <w:pPr>
      <w:pStyle w:val="6"/>
      <w:jc w:val="both"/>
    </w:pPr>
  </w:p>
  <w:p w14:paraId="194391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AE0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EFA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EE3855"/>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9190</Words>
  <Characters>20542</Characters>
  <Lines>251</Lines>
  <Paragraphs>70</Paragraphs>
  <TotalTime>1</TotalTime>
  <ScaleCrop>false</ScaleCrop>
  <LinksUpToDate>false</LinksUpToDate>
  <CharactersWithSpaces>22979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2026-03-13T09:10:10Z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